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5"/>
        <w:gridCol w:w="13395"/>
      </w:tblGrid>
      <w:tr w:rsidR="00B55C57" w:rsidRPr="00B55C57" w14:paraId="602E06EB" w14:textId="77777777" w:rsidTr="002E58FD">
        <w:trPr>
          <w:trHeight w:val="1586"/>
        </w:trPr>
        <w:tc>
          <w:tcPr>
            <w:tcW w:w="693" w:type="pct"/>
            <w:shd w:val="clear" w:color="auto" w:fill="auto"/>
            <w:vAlign w:val="center"/>
          </w:tcPr>
          <w:p w14:paraId="6FFBC648" w14:textId="732B31D6" w:rsidR="00B55C57" w:rsidRPr="00B55C57" w:rsidRDefault="00295809" w:rsidP="002928C6">
            <w:pPr>
              <w:widowControl w:val="0"/>
              <w:autoSpaceDE w:val="0"/>
              <w:autoSpaceDN w:val="0"/>
              <w:spacing w:after="0" w:line="240" w:lineRule="auto"/>
              <w:jc w:val="center"/>
              <w:rPr>
                <w:rFonts w:ascii="Book Antiqua" w:eastAsia="Book Antiqua" w:hAnsi="Book Antiqua" w:cs="Book Antiqua"/>
                <w:b/>
                <w:lang w:val="id"/>
              </w:rPr>
            </w:pPr>
            <w:r w:rsidRPr="00501CB1">
              <w:rPr>
                <w:noProof/>
              </w:rPr>
              <w:drawing>
                <wp:anchor distT="0" distB="0" distL="114300" distR="114300" simplePos="0" relativeHeight="251659264" behindDoc="1" locked="0" layoutInCell="1" allowOverlap="1" wp14:anchorId="5B23D9D9" wp14:editId="1D85F54E">
                  <wp:simplePos x="0" y="0"/>
                  <wp:positionH relativeFrom="column">
                    <wp:posOffset>200025</wp:posOffset>
                  </wp:positionH>
                  <wp:positionV relativeFrom="paragraph">
                    <wp:posOffset>-12700</wp:posOffset>
                  </wp:positionV>
                  <wp:extent cx="952500" cy="952500"/>
                  <wp:effectExtent l="0" t="0" r="0" b="0"/>
                  <wp:wrapNone/>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07" w:type="pct"/>
            <w:shd w:val="clear" w:color="auto" w:fill="auto"/>
            <w:vAlign w:val="center"/>
          </w:tcPr>
          <w:p w14:paraId="28F2A388" w14:textId="2199A637" w:rsidR="00B55C57" w:rsidRPr="00295809" w:rsidRDefault="002928C6" w:rsidP="002928C6">
            <w:pPr>
              <w:widowControl w:val="0"/>
              <w:autoSpaceDE w:val="0"/>
              <w:autoSpaceDN w:val="0"/>
              <w:spacing w:before="1" w:after="0" w:line="384" w:lineRule="exact"/>
              <w:ind w:left="107"/>
              <w:rPr>
                <w:rFonts w:ascii="Book Antiqua" w:eastAsia="Book Antiqua" w:hAnsi="Book Antiqua" w:cs="Book Antiqua"/>
                <w:b/>
                <w:sz w:val="32"/>
                <w:lang w:val="id-ID"/>
              </w:rPr>
            </w:pPr>
            <w:r>
              <w:rPr>
                <w:rFonts w:ascii="Book Antiqua" w:eastAsia="Book Antiqua" w:hAnsi="Book Antiqua" w:cs="Book Antiqua"/>
                <w:b/>
                <w:sz w:val="32"/>
              </w:rPr>
              <w:t xml:space="preserve">UNIVERSITAS </w:t>
            </w:r>
            <w:r w:rsidR="00295809">
              <w:rPr>
                <w:rFonts w:ascii="Book Antiqua" w:eastAsia="Book Antiqua" w:hAnsi="Book Antiqua" w:cs="Book Antiqua"/>
                <w:b/>
                <w:sz w:val="32"/>
                <w:lang w:val="id-ID"/>
              </w:rPr>
              <w:t>ISLAM NEGERI SAYYID ALI RAHMATULLAH TULUNG</w:t>
            </w:r>
            <w:r w:rsidR="00A63601">
              <w:rPr>
                <w:rFonts w:ascii="Book Antiqua" w:eastAsia="Book Antiqua" w:hAnsi="Book Antiqua" w:cs="Book Antiqua"/>
                <w:b/>
                <w:sz w:val="32"/>
                <w:lang w:val="id-ID"/>
              </w:rPr>
              <w:t>A</w:t>
            </w:r>
            <w:r w:rsidR="00295809">
              <w:rPr>
                <w:rFonts w:ascii="Book Antiqua" w:eastAsia="Book Antiqua" w:hAnsi="Book Antiqua" w:cs="Book Antiqua"/>
                <w:b/>
                <w:sz w:val="32"/>
                <w:lang w:val="id-ID"/>
              </w:rPr>
              <w:t>GUNG</w:t>
            </w:r>
          </w:p>
          <w:p w14:paraId="7F78571E" w14:textId="77777777" w:rsidR="00B55C57" w:rsidRPr="00B55C57" w:rsidRDefault="00B55C57" w:rsidP="002928C6">
            <w:pPr>
              <w:widowControl w:val="0"/>
              <w:autoSpaceDE w:val="0"/>
              <w:autoSpaceDN w:val="0"/>
              <w:spacing w:after="0" w:line="335" w:lineRule="exact"/>
              <w:ind w:left="107"/>
              <w:rPr>
                <w:rFonts w:ascii="Book Antiqua" w:eastAsia="Book Antiqua" w:hAnsi="Book Antiqua" w:cs="Book Antiqua"/>
                <w:b/>
                <w:sz w:val="28"/>
                <w:lang w:val="id"/>
              </w:rPr>
            </w:pPr>
            <w:r w:rsidRPr="00B55C57">
              <w:rPr>
                <w:rFonts w:ascii="Book Antiqua" w:eastAsia="Book Antiqua" w:hAnsi="Book Antiqua" w:cs="Book Antiqua"/>
                <w:b/>
                <w:sz w:val="28"/>
                <w:lang w:val="id"/>
              </w:rPr>
              <w:t>FAKULTAS ……………………</w:t>
            </w:r>
          </w:p>
          <w:p w14:paraId="46B31B60" w14:textId="77777777" w:rsidR="00B55C57" w:rsidRPr="00B55C57" w:rsidRDefault="00B55C57" w:rsidP="002928C6">
            <w:pPr>
              <w:widowControl w:val="0"/>
              <w:autoSpaceDE w:val="0"/>
              <w:autoSpaceDN w:val="0"/>
              <w:spacing w:after="0" w:line="337" w:lineRule="exact"/>
              <w:ind w:left="107"/>
              <w:rPr>
                <w:rFonts w:ascii="Book Antiqua" w:eastAsia="Book Antiqua" w:hAnsi="Book Antiqua" w:cs="Book Antiqua"/>
                <w:b/>
                <w:sz w:val="28"/>
                <w:lang w:val="id"/>
              </w:rPr>
            </w:pPr>
            <w:r w:rsidRPr="00B55C57">
              <w:rPr>
                <w:rFonts w:ascii="Book Antiqua" w:eastAsia="Book Antiqua" w:hAnsi="Book Antiqua" w:cs="Book Antiqua"/>
                <w:b/>
                <w:sz w:val="28"/>
                <w:lang w:val="id"/>
              </w:rPr>
              <w:t>PROGRAM STUDI …………………</w:t>
            </w:r>
          </w:p>
        </w:tc>
      </w:tr>
      <w:tr w:rsidR="00B55C57" w:rsidRPr="00B55C57" w14:paraId="1790618F" w14:textId="77777777" w:rsidTr="002E58FD">
        <w:trPr>
          <w:trHeight w:val="335"/>
        </w:trPr>
        <w:tc>
          <w:tcPr>
            <w:tcW w:w="5000" w:type="pct"/>
            <w:gridSpan w:val="2"/>
            <w:shd w:val="clear" w:color="auto" w:fill="C5E0B3" w:themeFill="accent6" w:themeFillTint="66"/>
          </w:tcPr>
          <w:p w14:paraId="60CC456D" w14:textId="77777777" w:rsidR="00B55C57" w:rsidRPr="00B55C57" w:rsidRDefault="00B55C57" w:rsidP="00B55C57">
            <w:pPr>
              <w:widowControl w:val="0"/>
              <w:autoSpaceDE w:val="0"/>
              <w:autoSpaceDN w:val="0"/>
              <w:spacing w:after="0" w:line="315" w:lineRule="exact"/>
              <w:ind w:left="4494" w:right="4487"/>
              <w:jc w:val="center"/>
              <w:rPr>
                <w:rFonts w:ascii="Book Antiqua" w:eastAsia="Book Antiqua" w:hAnsi="Book Antiqua" w:cs="Book Antiqua"/>
                <w:b/>
                <w:sz w:val="28"/>
                <w:lang w:val="id"/>
              </w:rPr>
            </w:pPr>
            <w:r w:rsidRPr="00B55C57">
              <w:rPr>
                <w:rFonts w:ascii="Book Antiqua" w:eastAsia="Book Antiqua" w:hAnsi="Book Antiqua" w:cs="Book Antiqua"/>
                <w:b/>
                <w:sz w:val="28"/>
                <w:lang w:val="id"/>
              </w:rPr>
              <w:t>RENCANA PEMBELAJARAN SEMESTER (RPS)</w:t>
            </w:r>
          </w:p>
        </w:tc>
      </w:tr>
    </w:tbl>
    <w:tbl>
      <w:tblPr>
        <w:tblStyle w:val="TableGrid"/>
        <w:tblW w:w="5000" w:type="pct"/>
        <w:tblInd w:w="-1" w:type="dxa"/>
        <w:tblLayout w:type="fixed"/>
        <w:tblCellMar>
          <w:top w:w="4" w:type="dxa"/>
          <w:left w:w="103" w:type="dxa"/>
          <w:right w:w="172" w:type="dxa"/>
        </w:tblCellMar>
        <w:tblLook w:val="04A0" w:firstRow="1" w:lastRow="0" w:firstColumn="1" w:lastColumn="0" w:noHBand="0" w:noVBand="1"/>
      </w:tblPr>
      <w:tblGrid>
        <w:gridCol w:w="989"/>
        <w:gridCol w:w="591"/>
        <w:gridCol w:w="1160"/>
        <w:gridCol w:w="271"/>
        <w:gridCol w:w="1462"/>
        <w:gridCol w:w="351"/>
        <w:gridCol w:w="2367"/>
        <w:gridCol w:w="376"/>
        <w:gridCol w:w="1359"/>
        <w:gridCol w:w="1695"/>
        <w:gridCol w:w="432"/>
        <w:gridCol w:w="1166"/>
        <w:gridCol w:w="277"/>
        <w:gridCol w:w="1173"/>
        <w:gridCol w:w="1101"/>
        <w:gridCol w:w="781"/>
      </w:tblGrid>
      <w:tr w:rsidR="00BF6431" w14:paraId="34F82B92" w14:textId="77777777" w:rsidTr="00BF6431">
        <w:trPr>
          <w:trHeight w:val="478"/>
        </w:trPr>
        <w:tc>
          <w:tcPr>
            <w:tcW w:w="968" w:type="pct"/>
            <w:gridSpan w:val="4"/>
            <w:tcBorders>
              <w:left w:val="single" w:sz="4" w:space="0" w:color="000000"/>
              <w:bottom w:val="single" w:sz="4" w:space="0" w:color="000000"/>
              <w:right w:val="single" w:sz="4" w:space="0" w:color="000000"/>
            </w:tcBorders>
            <w:shd w:val="clear" w:color="auto" w:fill="C5E0B3" w:themeFill="accent6" w:themeFillTint="66"/>
          </w:tcPr>
          <w:p w14:paraId="17B97869" w14:textId="77777777" w:rsidR="002E58FD" w:rsidRDefault="002E58FD" w:rsidP="00611D5E">
            <w:pPr>
              <w:spacing w:line="259" w:lineRule="auto"/>
            </w:pPr>
            <w:r>
              <w:rPr>
                <w:rFonts w:ascii="Cambria" w:eastAsia="Cambria" w:hAnsi="Cambria" w:cs="Cambria"/>
                <w:b/>
                <w:sz w:val="20"/>
              </w:rPr>
              <w:t xml:space="preserve">MATA KULIAH (MK) </w:t>
            </w:r>
          </w:p>
        </w:tc>
        <w:tc>
          <w:tcPr>
            <w:tcW w:w="583" w:type="pct"/>
            <w:gridSpan w:val="2"/>
            <w:tcBorders>
              <w:left w:val="single" w:sz="4" w:space="0" w:color="000000"/>
              <w:bottom w:val="single" w:sz="4" w:space="0" w:color="000000"/>
              <w:right w:val="single" w:sz="4" w:space="0" w:color="000000"/>
            </w:tcBorders>
            <w:shd w:val="clear" w:color="auto" w:fill="C5E0B3" w:themeFill="accent6" w:themeFillTint="66"/>
          </w:tcPr>
          <w:p w14:paraId="414D2152" w14:textId="77777777" w:rsidR="002E58FD" w:rsidRDefault="002E58FD" w:rsidP="00611D5E">
            <w:pPr>
              <w:spacing w:line="259" w:lineRule="auto"/>
              <w:ind w:left="5"/>
            </w:pPr>
            <w:r>
              <w:rPr>
                <w:rFonts w:ascii="Cambria" w:eastAsia="Cambria" w:hAnsi="Cambria" w:cs="Cambria"/>
                <w:b/>
                <w:sz w:val="20"/>
              </w:rPr>
              <w:t xml:space="preserve">KODE </w:t>
            </w:r>
          </w:p>
        </w:tc>
        <w:tc>
          <w:tcPr>
            <w:tcW w:w="882" w:type="pct"/>
            <w:gridSpan w:val="2"/>
            <w:tcBorders>
              <w:left w:val="single" w:sz="4" w:space="0" w:color="000000"/>
              <w:bottom w:val="single" w:sz="4" w:space="0" w:color="000000"/>
              <w:right w:val="single" w:sz="4" w:space="0" w:color="000000"/>
            </w:tcBorders>
            <w:shd w:val="clear" w:color="auto" w:fill="C5E0B3" w:themeFill="accent6" w:themeFillTint="66"/>
          </w:tcPr>
          <w:p w14:paraId="47042413" w14:textId="77777777" w:rsidR="002E58FD" w:rsidRDefault="002E58FD" w:rsidP="00611D5E">
            <w:pPr>
              <w:spacing w:line="259" w:lineRule="auto"/>
              <w:ind w:left="5"/>
            </w:pPr>
            <w:r>
              <w:rPr>
                <w:rFonts w:ascii="Cambria" w:eastAsia="Cambria" w:hAnsi="Cambria" w:cs="Cambria"/>
                <w:b/>
                <w:sz w:val="20"/>
              </w:rPr>
              <w:t xml:space="preserve">Rumpun MK </w:t>
            </w:r>
          </w:p>
        </w:tc>
        <w:tc>
          <w:tcPr>
            <w:tcW w:w="1496" w:type="pct"/>
            <w:gridSpan w:val="4"/>
            <w:tcBorders>
              <w:left w:val="single" w:sz="4" w:space="0" w:color="000000"/>
              <w:bottom w:val="single" w:sz="4" w:space="0" w:color="000000"/>
              <w:right w:val="single" w:sz="4" w:space="0" w:color="000000"/>
            </w:tcBorders>
            <w:shd w:val="clear" w:color="auto" w:fill="C5E0B3" w:themeFill="accent6" w:themeFillTint="66"/>
          </w:tcPr>
          <w:p w14:paraId="04E8CC37" w14:textId="77777777" w:rsidR="002E58FD" w:rsidRDefault="002E58FD" w:rsidP="00611D5E">
            <w:pPr>
              <w:spacing w:line="259" w:lineRule="auto"/>
              <w:ind w:left="5"/>
            </w:pPr>
            <w:r>
              <w:rPr>
                <w:rFonts w:ascii="Cambria" w:eastAsia="Cambria" w:hAnsi="Cambria" w:cs="Cambria"/>
                <w:b/>
                <w:sz w:val="20"/>
              </w:rPr>
              <w:t xml:space="preserve">BOBOT (sks) </w:t>
            </w:r>
          </w:p>
        </w:tc>
        <w:tc>
          <w:tcPr>
            <w:tcW w:w="466" w:type="pct"/>
            <w:gridSpan w:val="2"/>
            <w:tcBorders>
              <w:left w:val="single" w:sz="4" w:space="0" w:color="000000"/>
              <w:bottom w:val="single" w:sz="4" w:space="0" w:color="000000"/>
              <w:right w:val="single" w:sz="4" w:space="0" w:color="000000"/>
            </w:tcBorders>
            <w:shd w:val="clear" w:color="auto" w:fill="C5E0B3" w:themeFill="accent6" w:themeFillTint="66"/>
          </w:tcPr>
          <w:p w14:paraId="71EF0F40" w14:textId="77777777" w:rsidR="002E58FD" w:rsidRDefault="002E58FD" w:rsidP="00611D5E">
            <w:pPr>
              <w:spacing w:line="259" w:lineRule="auto"/>
              <w:ind w:left="3"/>
            </w:pPr>
            <w:r>
              <w:rPr>
                <w:rFonts w:ascii="Cambria" w:eastAsia="Cambria" w:hAnsi="Cambria" w:cs="Cambria"/>
                <w:b/>
                <w:sz w:val="20"/>
              </w:rPr>
              <w:t xml:space="preserve">SEMESTER </w:t>
            </w:r>
          </w:p>
        </w:tc>
        <w:tc>
          <w:tcPr>
            <w:tcW w:w="605" w:type="pct"/>
            <w:gridSpan w:val="2"/>
            <w:tcBorders>
              <w:top w:val="single" w:sz="2" w:space="0" w:color="F2F2F2"/>
              <w:left w:val="single" w:sz="4" w:space="0" w:color="000000"/>
              <w:bottom w:val="single" w:sz="3" w:space="0" w:color="000000"/>
              <w:right w:val="single" w:sz="3" w:space="0" w:color="000000"/>
            </w:tcBorders>
            <w:shd w:val="clear" w:color="auto" w:fill="C5E0B3" w:themeFill="accent6" w:themeFillTint="66"/>
          </w:tcPr>
          <w:p w14:paraId="7B291012" w14:textId="77777777" w:rsidR="002E58FD" w:rsidRDefault="002E58FD" w:rsidP="00611D5E">
            <w:pPr>
              <w:spacing w:line="259" w:lineRule="auto"/>
              <w:ind w:left="5"/>
            </w:pPr>
            <w:r>
              <w:rPr>
                <w:rFonts w:ascii="Cambria" w:eastAsia="Cambria" w:hAnsi="Cambria" w:cs="Cambria"/>
                <w:b/>
                <w:sz w:val="20"/>
              </w:rPr>
              <w:t xml:space="preserve">TGL </w:t>
            </w:r>
          </w:p>
          <w:p w14:paraId="715A6C43" w14:textId="77777777" w:rsidR="002E58FD" w:rsidRDefault="002E58FD" w:rsidP="00611D5E">
            <w:pPr>
              <w:spacing w:line="259" w:lineRule="auto"/>
              <w:ind w:left="5"/>
            </w:pPr>
            <w:r>
              <w:rPr>
                <w:rFonts w:ascii="Cambria" w:eastAsia="Cambria" w:hAnsi="Cambria" w:cs="Cambria"/>
                <w:b/>
                <w:sz w:val="20"/>
              </w:rPr>
              <w:t xml:space="preserve">PENYUSUNAN </w:t>
            </w:r>
          </w:p>
        </w:tc>
      </w:tr>
      <w:tr w:rsidR="00BF6431" w14:paraId="2414C6EB" w14:textId="77777777" w:rsidTr="00961BA5">
        <w:trPr>
          <w:trHeight w:val="247"/>
        </w:trPr>
        <w:tc>
          <w:tcPr>
            <w:tcW w:w="968" w:type="pct"/>
            <w:gridSpan w:val="4"/>
            <w:tcBorders>
              <w:top w:val="single" w:sz="4" w:space="0" w:color="000000"/>
              <w:left w:val="single" w:sz="3" w:space="0" w:color="000000"/>
              <w:bottom w:val="single" w:sz="3" w:space="0" w:color="000000"/>
              <w:right w:val="single" w:sz="3" w:space="0" w:color="000000"/>
            </w:tcBorders>
          </w:tcPr>
          <w:p w14:paraId="2FAC42CD" w14:textId="77777777" w:rsidR="002E58FD" w:rsidRDefault="002E58FD" w:rsidP="00611D5E">
            <w:pPr>
              <w:spacing w:line="259" w:lineRule="auto"/>
            </w:pPr>
            <w:r>
              <w:rPr>
                <w:sz w:val="20"/>
              </w:rPr>
              <w:t xml:space="preserve">Metode Penelitian </w:t>
            </w:r>
          </w:p>
        </w:tc>
        <w:tc>
          <w:tcPr>
            <w:tcW w:w="583" w:type="pct"/>
            <w:gridSpan w:val="2"/>
            <w:tcBorders>
              <w:top w:val="single" w:sz="4" w:space="0" w:color="000000"/>
              <w:left w:val="single" w:sz="3" w:space="0" w:color="000000"/>
              <w:bottom w:val="single" w:sz="4" w:space="0" w:color="auto"/>
              <w:right w:val="single" w:sz="3" w:space="0" w:color="000000"/>
            </w:tcBorders>
          </w:tcPr>
          <w:p w14:paraId="7E8B863D" w14:textId="1A0B52AB" w:rsidR="002E58FD" w:rsidRDefault="002E58FD" w:rsidP="00611D5E">
            <w:pPr>
              <w:spacing w:line="259" w:lineRule="auto"/>
              <w:ind w:left="5"/>
            </w:pPr>
          </w:p>
        </w:tc>
        <w:tc>
          <w:tcPr>
            <w:tcW w:w="882" w:type="pct"/>
            <w:gridSpan w:val="2"/>
            <w:tcBorders>
              <w:top w:val="single" w:sz="4" w:space="0" w:color="000000"/>
              <w:left w:val="single" w:sz="3" w:space="0" w:color="000000"/>
              <w:bottom w:val="single" w:sz="4" w:space="0" w:color="auto"/>
              <w:right w:val="single" w:sz="3" w:space="0" w:color="000000"/>
            </w:tcBorders>
          </w:tcPr>
          <w:p w14:paraId="49A9D536" w14:textId="147650ED" w:rsidR="002E58FD" w:rsidRDefault="002E58FD" w:rsidP="00611D5E">
            <w:pPr>
              <w:spacing w:line="259" w:lineRule="auto"/>
              <w:ind w:left="5"/>
            </w:pPr>
          </w:p>
        </w:tc>
        <w:tc>
          <w:tcPr>
            <w:tcW w:w="982" w:type="pct"/>
            <w:gridSpan w:val="2"/>
            <w:tcBorders>
              <w:top w:val="single" w:sz="4" w:space="0" w:color="000000"/>
              <w:left w:val="single" w:sz="3" w:space="0" w:color="000000"/>
              <w:bottom w:val="single" w:sz="4" w:space="0" w:color="auto"/>
              <w:right w:val="single" w:sz="3" w:space="0" w:color="000000"/>
            </w:tcBorders>
          </w:tcPr>
          <w:p w14:paraId="1365469F" w14:textId="77777777" w:rsidR="002E58FD" w:rsidRDefault="002E58FD" w:rsidP="00611D5E">
            <w:pPr>
              <w:spacing w:line="259" w:lineRule="auto"/>
              <w:ind w:left="5"/>
            </w:pPr>
            <w:r>
              <w:rPr>
                <w:sz w:val="20"/>
              </w:rPr>
              <w:t xml:space="preserve">T=2 </w:t>
            </w:r>
          </w:p>
        </w:tc>
        <w:tc>
          <w:tcPr>
            <w:tcW w:w="514" w:type="pct"/>
            <w:gridSpan w:val="2"/>
            <w:tcBorders>
              <w:top w:val="single" w:sz="4" w:space="0" w:color="000000"/>
              <w:left w:val="single" w:sz="3" w:space="0" w:color="000000"/>
              <w:bottom w:val="single" w:sz="4" w:space="0" w:color="auto"/>
              <w:right w:val="single" w:sz="3" w:space="0" w:color="000000"/>
            </w:tcBorders>
          </w:tcPr>
          <w:p w14:paraId="2F52F89C" w14:textId="77777777" w:rsidR="002E58FD" w:rsidRDefault="002E58FD" w:rsidP="00611D5E">
            <w:pPr>
              <w:spacing w:line="259" w:lineRule="auto"/>
              <w:ind w:left="5"/>
            </w:pPr>
            <w:r>
              <w:rPr>
                <w:sz w:val="20"/>
              </w:rPr>
              <w:t xml:space="preserve">P=0 </w:t>
            </w:r>
          </w:p>
        </w:tc>
        <w:tc>
          <w:tcPr>
            <w:tcW w:w="466" w:type="pct"/>
            <w:gridSpan w:val="2"/>
            <w:tcBorders>
              <w:top w:val="single" w:sz="4" w:space="0" w:color="000000"/>
              <w:left w:val="single" w:sz="3" w:space="0" w:color="000000"/>
              <w:bottom w:val="single" w:sz="4" w:space="0" w:color="auto"/>
              <w:right w:val="single" w:sz="3" w:space="0" w:color="000000"/>
            </w:tcBorders>
          </w:tcPr>
          <w:p w14:paraId="1D185104" w14:textId="77777777" w:rsidR="002E58FD" w:rsidRDefault="002E58FD" w:rsidP="00611D5E">
            <w:pPr>
              <w:spacing w:line="259" w:lineRule="auto"/>
              <w:ind w:left="3"/>
            </w:pPr>
            <w:r>
              <w:rPr>
                <w:sz w:val="20"/>
              </w:rPr>
              <w:t xml:space="preserve">6 </w:t>
            </w:r>
          </w:p>
        </w:tc>
        <w:tc>
          <w:tcPr>
            <w:tcW w:w="605" w:type="pct"/>
            <w:gridSpan w:val="2"/>
            <w:tcBorders>
              <w:top w:val="single" w:sz="3" w:space="0" w:color="000000"/>
              <w:left w:val="single" w:sz="3" w:space="0" w:color="000000"/>
              <w:bottom w:val="single" w:sz="4" w:space="0" w:color="auto"/>
              <w:right w:val="single" w:sz="3" w:space="0" w:color="000000"/>
            </w:tcBorders>
          </w:tcPr>
          <w:p w14:paraId="48E8BFD9" w14:textId="3F6F27F0" w:rsidR="002E58FD" w:rsidRDefault="002E58FD" w:rsidP="00611D5E">
            <w:pPr>
              <w:spacing w:line="259" w:lineRule="auto"/>
              <w:ind w:left="5"/>
            </w:pPr>
          </w:p>
        </w:tc>
      </w:tr>
      <w:tr w:rsidR="00D7241D" w14:paraId="1DB19C6F" w14:textId="77777777" w:rsidTr="00BF6431">
        <w:trPr>
          <w:trHeight w:val="240"/>
        </w:trPr>
        <w:tc>
          <w:tcPr>
            <w:tcW w:w="968" w:type="pct"/>
            <w:gridSpan w:val="4"/>
            <w:vMerge w:val="restart"/>
            <w:tcBorders>
              <w:top w:val="single" w:sz="3" w:space="0" w:color="000000"/>
              <w:left w:val="single" w:sz="3" w:space="0" w:color="000000"/>
              <w:bottom w:val="single" w:sz="3" w:space="0" w:color="000000"/>
              <w:right w:val="single" w:sz="4" w:space="0" w:color="000000"/>
            </w:tcBorders>
          </w:tcPr>
          <w:p w14:paraId="4C1FEC1A" w14:textId="77777777" w:rsidR="002E58FD" w:rsidRDefault="002E58FD" w:rsidP="00611D5E">
            <w:pPr>
              <w:spacing w:line="259" w:lineRule="auto"/>
            </w:pPr>
            <w:r>
              <w:rPr>
                <w:rFonts w:ascii="Cambria" w:eastAsia="Cambria" w:hAnsi="Cambria" w:cs="Cambria"/>
                <w:b/>
                <w:sz w:val="20"/>
              </w:rPr>
              <w:t xml:space="preserve">OTORISASI / PENGESAHAN </w:t>
            </w:r>
          </w:p>
        </w:tc>
        <w:tc>
          <w:tcPr>
            <w:tcW w:w="1465" w:type="pct"/>
            <w:gridSpan w:val="4"/>
            <w:tcBorders>
              <w:top w:val="single" w:sz="4" w:space="0" w:color="auto"/>
              <w:left w:val="single" w:sz="4" w:space="0" w:color="000000"/>
              <w:bottom w:val="single" w:sz="4" w:space="0" w:color="000000"/>
              <w:right w:val="single" w:sz="4" w:space="0" w:color="000000"/>
            </w:tcBorders>
            <w:shd w:val="clear" w:color="auto" w:fill="C5E0B3" w:themeFill="accent6" w:themeFillTint="66"/>
          </w:tcPr>
          <w:p w14:paraId="7FB18D43" w14:textId="77777777" w:rsidR="002E58FD" w:rsidRDefault="002E58FD" w:rsidP="00611D5E">
            <w:pPr>
              <w:spacing w:line="259" w:lineRule="auto"/>
              <w:ind w:left="5"/>
            </w:pPr>
            <w:r>
              <w:rPr>
                <w:rFonts w:ascii="Cambria" w:eastAsia="Cambria" w:hAnsi="Cambria" w:cs="Cambria"/>
                <w:b/>
                <w:sz w:val="20"/>
              </w:rPr>
              <w:t xml:space="preserve">Dosen Pengembang RPS </w:t>
            </w:r>
          </w:p>
        </w:tc>
        <w:tc>
          <w:tcPr>
            <w:tcW w:w="1496" w:type="pct"/>
            <w:gridSpan w:val="4"/>
            <w:tcBorders>
              <w:top w:val="single" w:sz="4" w:space="0" w:color="auto"/>
              <w:left w:val="single" w:sz="4" w:space="0" w:color="000000"/>
              <w:bottom w:val="single" w:sz="4" w:space="0" w:color="000000"/>
              <w:right w:val="single" w:sz="4" w:space="0" w:color="000000"/>
            </w:tcBorders>
            <w:shd w:val="clear" w:color="auto" w:fill="C5E0B3" w:themeFill="accent6" w:themeFillTint="66"/>
          </w:tcPr>
          <w:p w14:paraId="59855227" w14:textId="77777777" w:rsidR="002E58FD" w:rsidRDefault="002E58FD" w:rsidP="00611D5E">
            <w:pPr>
              <w:spacing w:line="259" w:lineRule="auto"/>
              <w:ind w:left="5"/>
            </w:pPr>
            <w:r>
              <w:rPr>
                <w:rFonts w:ascii="Cambria" w:eastAsia="Cambria" w:hAnsi="Cambria" w:cs="Cambria"/>
                <w:b/>
                <w:sz w:val="20"/>
              </w:rPr>
              <w:t xml:space="preserve">Koordinator RMK </w:t>
            </w:r>
          </w:p>
        </w:tc>
        <w:tc>
          <w:tcPr>
            <w:tcW w:w="1071" w:type="pct"/>
            <w:gridSpan w:val="4"/>
            <w:tcBorders>
              <w:top w:val="single" w:sz="4" w:space="0" w:color="auto"/>
              <w:left w:val="single" w:sz="4" w:space="0" w:color="000000"/>
              <w:bottom w:val="single" w:sz="4" w:space="0" w:color="000000"/>
              <w:right w:val="single" w:sz="4" w:space="0" w:color="000000"/>
            </w:tcBorders>
            <w:shd w:val="clear" w:color="auto" w:fill="C5E0B3" w:themeFill="accent6" w:themeFillTint="66"/>
          </w:tcPr>
          <w:p w14:paraId="6AAD8419" w14:textId="77777777" w:rsidR="002E58FD" w:rsidRDefault="002E58FD" w:rsidP="00611D5E">
            <w:pPr>
              <w:spacing w:line="259" w:lineRule="auto"/>
              <w:ind w:left="3"/>
            </w:pPr>
            <w:r>
              <w:rPr>
                <w:rFonts w:ascii="Cambria" w:eastAsia="Cambria" w:hAnsi="Cambria" w:cs="Cambria"/>
                <w:b/>
                <w:sz w:val="20"/>
              </w:rPr>
              <w:t xml:space="preserve">Ka PRODI </w:t>
            </w:r>
          </w:p>
        </w:tc>
      </w:tr>
      <w:tr w:rsidR="00D7241D" w14:paraId="5A6D7D07" w14:textId="77777777" w:rsidTr="00BF6431">
        <w:trPr>
          <w:trHeight w:val="951"/>
        </w:trPr>
        <w:tc>
          <w:tcPr>
            <w:tcW w:w="968" w:type="pct"/>
            <w:gridSpan w:val="4"/>
            <w:vMerge/>
            <w:tcBorders>
              <w:top w:val="nil"/>
              <w:left w:val="single" w:sz="3" w:space="0" w:color="000000"/>
              <w:bottom w:val="single" w:sz="3" w:space="0" w:color="000000"/>
              <w:right w:val="single" w:sz="3" w:space="0" w:color="000000"/>
            </w:tcBorders>
          </w:tcPr>
          <w:p w14:paraId="41CB10A3" w14:textId="77777777" w:rsidR="002E58FD" w:rsidRDefault="002E58FD" w:rsidP="00611D5E">
            <w:pPr>
              <w:spacing w:after="160" w:line="259" w:lineRule="auto"/>
            </w:pPr>
          </w:p>
        </w:tc>
        <w:tc>
          <w:tcPr>
            <w:tcW w:w="1465" w:type="pct"/>
            <w:gridSpan w:val="4"/>
            <w:tcBorders>
              <w:top w:val="single" w:sz="4" w:space="0" w:color="000000"/>
              <w:left w:val="single" w:sz="3" w:space="0" w:color="000000"/>
              <w:bottom w:val="single" w:sz="3" w:space="0" w:color="000000"/>
              <w:right w:val="single" w:sz="3" w:space="0" w:color="000000"/>
            </w:tcBorders>
          </w:tcPr>
          <w:p w14:paraId="264A0D8A" w14:textId="77777777" w:rsidR="002E58FD" w:rsidRDefault="002E58FD" w:rsidP="00611D5E">
            <w:pPr>
              <w:spacing w:line="259" w:lineRule="auto"/>
              <w:ind w:left="5"/>
            </w:pPr>
            <w:r>
              <w:rPr>
                <w:sz w:val="20"/>
              </w:rPr>
              <w:t xml:space="preserve"> </w:t>
            </w:r>
          </w:p>
          <w:p w14:paraId="01F63630" w14:textId="77777777" w:rsidR="002E58FD" w:rsidRDefault="002E58FD" w:rsidP="00611D5E">
            <w:pPr>
              <w:spacing w:line="259" w:lineRule="auto"/>
              <w:ind w:left="5"/>
            </w:pPr>
            <w:r>
              <w:rPr>
                <w:sz w:val="20"/>
              </w:rPr>
              <w:t xml:space="preserve"> </w:t>
            </w:r>
          </w:p>
          <w:p w14:paraId="5D8974C0" w14:textId="77777777" w:rsidR="002E58FD" w:rsidRDefault="002E58FD" w:rsidP="00611D5E">
            <w:pPr>
              <w:spacing w:line="259" w:lineRule="auto"/>
              <w:ind w:left="5"/>
            </w:pPr>
            <w:r>
              <w:rPr>
                <w:sz w:val="20"/>
              </w:rPr>
              <w:t xml:space="preserve"> </w:t>
            </w:r>
          </w:p>
          <w:p w14:paraId="7D50D51F" w14:textId="77777777" w:rsidR="002E58FD" w:rsidRDefault="002E58FD" w:rsidP="00611D5E">
            <w:pPr>
              <w:spacing w:line="259" w:lineRule="auto"/>
              <w:ind w:left="67"/>
              <w:jc w:val="center"/>
            </w:pPr>
            <w:r>
              <w:rPr>
                <w:sz w:val="20"/>
              </w:rPr>
              <w:t xml:space="preserve">Tanda tangan </w:t>
            </w:r>
          </w:p>
        </w:tc>
        <w:tc>
          <w:tcPr>
            <w:tcW w:w="1496" w:type="pct"/>
            <w:gridSpan w:val="4"/>
            <w:tcBorders>
              <w:top w:val="single" w:sz="4" w:space="0" w:color="000000"/>
              <w:left w:val="single" w:sz="3" w:space="0" w:color="000000"/>
              <w:bottom w:val="single" w:sz="3" w:space="0" w:color="000000"/>
              <w:right w:val="single" w:sz="3" w:space="0" w:color="000000"/>
            </w:tcBorders>
          </w:tcPr>
          <w:p w14:paraId="210D0245" w14:textId="77777777" w:rsidR="002E58FD" w:rsidRDefault="002E58FD" w:rsidP="00611D5E">
            <w:pPr>
              <w:spacing w:line="259" w:lineRule="auto"/>
              <w:ind w:left="5"/>
            </w:pPr>
            <w:r>
              <w:rPr>
                <w:sz w:val="20"/>
              </w:rPr>
              <w:t xml:space="preserve"> </w:t>
            </w:r>
          </w:p>
          <w:p w14:paraId="0B1CDC39" w14:textId="77777777" w:rsidR="002E58FD" w:rsidRDefault="002E58FD" w:rsidP="00611D5E">
            <w:pPr>
              <w:spacing w:line="259" w:lineRule="auto"/>
              <w:ind w:left="5"/>
            </w:pPr>
            <w:r>
              <w:rPr>
                <w:sz w:val="20"/>
              </w:rPr>
              <w:t xml:space="preserve"> </w:t>
            </w:r>
          </w:p>
          <w:p w14:paraId="6D39314C" w14:textId="77777777" w:rsidR="002E58FD" w:rsidRDefault="002E58FD" w:rsidP="00611D5E">
            <w:pPr>
              <w:spacing w:line="259" w:lineRule="auto"/>
              <w:ind w:left="111"/>
              <w:jc w:val="center"/>
            </w:pPr>
            <w:r>
              <w:rPr>
                <w:sz w:val="20"/>
              </w:rPr>
              <w:t xml:space="preserve"> </w:t>
            </w:r>
          </w:p>
          <w:p w14:paraId="46253276" w14:textId="77777777" w:rsidR="002E58FD" w:rsidRDefault="002E58FD" w:rsidP="00611D5E">
            <w:pPr>
              <w:spacing w:line="259" w:lineRule="auto"/>
              <w:ind w:left="61"/>
              <w:jc w:val="center"/>
            </w:pPr>
            <w:r>
              <w:rPr>
                <w:sz w:val="20"/>
              </w:rPr>
              <w:t xml:space="preserve">(Jika ada) Tanda tangan </w:t>
            </w:r>
          </w:p>
        </w:tc>
        <w:tc>
          <w:tcPr>
            <w:tcW w:w="1071" w:type="pct"/>
            <w:gridSpan w:val="4"/>
            <w:tcBorders>
              <w:top w:val="single" w:sz="4" w:space="0" w:color="000000"/>
              <w:left w:val="single" w:sz="3" w:space="0" w:color="000000"/>
              <w:bottom w:val="single" w:sz="3" w:space="0" w:color="000000"/>
              <w:right w:val="single" w:sz="3" w:space="0" w:color="000000"/>
            </w:tcBorders>
          </w:tcPr>
          <w:p w14:paraId="1C0DAA77" w14:textId="77777777" w:rsidR="002E58FD" w:rsidRDefault="002E58FD" w:rsidP="00611D5E">
            <w:pPr>
              <w:spacing w:line="259" w:lineRule="auto"/>
              <w:ind w:left="3"/>
            </w:pPr>
            <w:r>
              <w:rPr>
                <w:sz w:val="20"/>
              </w:rPr>
              <w:t xml:space="preserve"> </w:t>
            </w:r>
          </w:p>
          <w:p w14:paraId="535169A7" w14:textId="77777777" w:rsidR="002E58FD" w:rsidRDefault="002E58FD" w:rsidP="00611D5E">
            <w:pPr>
              <w:spacing w:line="259" w:lineRule="auto"/>
              <w:ind w:left="3"/>
            </w:pPr>
            <w:r>
              <w:rPr>
                <w:sz w:val="20"/>
              </w:rPr>
              <w:t xml:space="preserve"> </w:t>
            </w:r>
          </w:p>
          <w:p w14:paraId="754EFE03" w14:textId="77777777" w:rsidR="002E58FD" w:rsidRDefault="002E58FD" w:rsidP="00611D5E">
            <w:pPr>
              <w:spacing w:line="259" w:lineRule="auto"/>
              <w:ind w:left="3"/>
            </w:pPr>
            <w:r>
              <w:rPr>
                <w:sz w:val="20"/>
              </w:rPr>
              <w:t xml:space="preserve"> </w:t>
            </w:r>
          </w:p>
          <w:p w14:paraId="7273AAD4" w14:textId="77777777" w:rsidR="002E58FD" w:rsidRDefault="002E58FD" w:rsidP="00611D5E">
            <w:pPr>
              <w:spacing w:line="259" w:lineRule="auto"/>
              <w:ind w:left="64"/>
              <w:jc w:val="center"/>
            </w:pPr>
            <w:r>
              <w:rPr>
                <w:sz w:val="20"/>
              </w:rPr>
              <w:t xml:space="preserve">Tanda tangan </w:t>
            </w:r>
          </w:p>
        </w:tc>
      </w:tr>
      <w:tr w:rsidR="00BF6431" w14:paraId="346C8FF1" w14:textId="77777777" w:rsidTr="00BF6431">
        <w:trPr>
          <w:trHeight w:val="242"/>
        </w:trPr>
        <w:tc>
          <w:tcPr>
            <w:tcW w:w="508" w:type="pct"/>
            <w:gridSpan w:val="2"/>
            <w:vMerge w:val="restart"/>
            <w:tcBorders>
              <w:top w:val="single" w:sz="3" w:space="0" w:color="000000"/>
              <w:left w:val="single" w:sz="3" w:space="0" w:color="000000"/>
              <w:right w:val="single" w:sz="3" w:space="0" w:color="000000"/>
            </w:tcBorders>
          </w:tcPr>
          <w:p w14:paraId="180AAE96" w14:textId="2D5885A1" w:rsidR="002E58FD" w:rsidRDefault="002E58FD" w:rsidP="002E58FD">
            <w:pPr>
              <w:spacing w:after="4" w:line="236" w:lineRule="auto"/>
            </w:pPr>
            <w:r>
              <w:rPr>
                <w:rFonts w:ascii="Cambria" w:eastAsia="Cambria" w:hAnsi="Cambria" w:cs="Cambria"/>
                <w:b/>
                <w:sz w:val="20"/>
              </w:rPr>
              <w:t xml:space="preserve">Capaian Pembelajaran </w:t>
            </w:r>
          </w:p>
        </w:tc>
        <w:tc>
          <w:tcPr>
            <w:tcW w:w="1925" w:type="pct"/>
            <w:gridSpan w:val="6"/>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6CD86E02" w14:textId="77777777" w:rsidR="002E58FD" w:rsidRDefault="002E58FD" w:rsidP="00611D5E">
            <w:pPr>
              <w:spacing w:line="259" w:lineRule="auto"/>
              <w:ind w:left="4"/>
            </w:pPr>
            <w:r>
              <w:rPr>
                <w:rFonts w:ascii="Cambria" w:eastAsia="Cambria" w:hAnsi="Cambria" w:cs="Cambria"/>
                <w:b/>
                <w:sz w:val="20"/>
              </w:rPr>
              <w:t xml:space="preserve">CPL-PRODI yang dibebankan pada MK </w:t>
            </w:r>
          </w:p>
        </w:tc>
        <w:tc>
          <w:tcPr>
            <w:tcW w:w="2567" w:type="pct"/>
            <w:gridSpan w:val="8"/>
            <w:tcBorders>
              <w:top w:val="single" w:sz="3" w:space="0" w:color="000000"/>
              <w:left w:val="single" w:sz="3" w:space="0" w:color="000000"/>
              <w:bottom w:val="single" w:sz="3" w:space="0" w:color="000000"/>
              <w:right w:val="single" w:sz="3" w:space="0" w:color="000000"/>
            </w:tcBorders>
          </w:tcPr>
          <w:p w14:paraId="46012170" w14:textId="77777777" w:rsidR="002E58FD" w:rsidRDefault="002E58FD" w:rsidP="00611D5E">
            <w:pPr>
              <w:spacing w:line="259" w:lineRule="auto"/>
              <w:ind w:left="5"/>
            </w:pPr>
            <w:r>
              <w:rPr>
                <w:sz w:val="20"/>
              </w:rPr>
              <w:t xml:space="preserve"> </w:t>
            </w:r>
          </w:p>
        </w:tc>
      </w:tr>
      <w:tr w:rsidR="002E58FD" w14:paraId="1AE2E02A" w14:textId="77777777" w:rsidTr="00BF6431">
        <w:trPr>
          <w:trHeight w:val="209"/>
        </w:trPr>
        <w:tc>
          <w:tcPr>
            <w:tcW w:w="508" w:type="pct"/>
            <w:gridSpan w:val="2"/>
            <w:vMerge/>
            <w:tcBorders>
              <w:left w:val="single" w:sz="3" w:space="0" w:color="000000"/>
              <w:right w:val="single" w:sz="3" w:space="0" w:color="000000"/>
            </w:tcBorders>
          </w:tcPr>
          <w:p w14:paraId="43DAEA9D"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40676F9D" w14:textId="77777777" w:rsidR="002E58FD" w:rsidRPr="00611D5E" w:rsidRDefault="002E58FD" w:rsidP="00611D5E">
            <w:pPr>
              <w:spacing w:line="259" w:lineRule="auto"/>
              <w:ind w:left="4"/>
              <w:rPr>
                <w:b/>
                <w:bCs/>
              </w:rPr>
            </w:pPr>
            <w:r w:rsidRPr="00611D5E">
              <w:rPr>
                <w:b/>
                <w:bCs/>
                <w:sz w:val="20"/>
              </w:rPr>
              <w:t xml:space="preserve">CPL-2 </w:t>
            </w:r>
          </w:p>
        </w:tc>
        <w:tc>
          <w:tcPr>
            <w:tcW w:w="4032" w:type="pct"/>
            <w:gridSpan w:val="12"/>
            <w:tcBorders>
              <w:top w:val="single" w:sz="3" w:space="0" w:color="000000"/>
              <w:left w:val="single" w:sz="3" w:space="0" w:color="000000"/>
              <w:bottom w:val="single" w:sz="3" w:space="0" w:color="000000"/>
              <w:right w:val="single" w:sz="3" w:space="0" w:color="000000"/>
            </w:tcBorders>
          </w:tcPr>
          <w:p w14:paraId="5B31A70F" w14:textId="77777777" w:rsidR="002E58FD" w:rsidRDefault="002E58FD" w:rsidP="00611D5E">
            <w:pPr>
              <w:spacing w:line="259" w:lineRule="auto"/>
              <w:ind w:left="5"/>
            </w:pPr>
            <w:r>
              <w:rPr>
                <w:sz w:val="20"/>
              </w:rPr>
              <w:t xml:space="preserve">Mampu merancang dan melaksanakan penelitian dengan metodologi yang benar serta menganalisis dan menginterpretasi data dengan tepat; </w:t>
            </w:r>
          </w:p>
        </w:tc>
      </w:tr>
      <w:tr w:rsidR="002E58FD" w14:paraId="10694A62" w14:textId="77777777" w:rsidTr="00BF6431">
        <w:trPr>
          <w:trHeight w:val="244"/>
        </w:trPr>
        <w:tc>
          <w:tcPr>
            <w:tcW w:w="508" w:type="pct"/>
            <w:gridSpan w:val="2"/>
            <w:vMerge/>
            <w:tcBorders>
              <w:left w:val="single" w:sz="3" w:space="0" w:color="000000"/>
              <w:right w:val="single" w:sz="3" w:space="0" w:color="000000"/>
            </w:tcBorders>
          </w:tcPr>
          <w:p w14:paraId="0CBE6C73"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00532C4E" w14:textId="77777777" w:rsidR="002E58FD" w:rsidRPr="00611D5E" w:rsidRDefault="002E58FD" w:rsidP="00611D5E">
            <w:pPr>
              <w:spacing w:line="259" w:lineRule="auto"/>
              <w:ind w:left="4"/>
              <w:rPr>
                <w:b/>
                <w:bCs/>
              </w:rPr>
            </w:pPr>
            <w:r w:rsidRPr="00611D5E">
              <w:rPr>
                <w:b/>
                <w:bCs/>
                <w:sz w:val="20"/>
              </w:rPr>
              <w:t xml:space="preserve">CPL-4 </w:t>
            </w:r>
          </w:p>
        </w:tc>
        <w:tc>
          <w:tcPr>
            <w:tcW w:w="4032" w:type="pct"/>
            <w:gridSpan w:val="12"/>
            <w:tcBorders>
              <w:top w:val="single" w:sz="3" w:space="0" w:color="000000"/>
              <w:left w:val="single" w:sz="3" w:space="0" w:color="000000"/>
              <w:bottom w:val="single" w:sz="3" w:space="0" w:color="000000"/>
              <w:right w:val="single" w:sz="3" w:space="0" w:color="000000"/>
            </w:tcBorders>
          </w:tcPr>
          <w:p w14:paraId="11D76C7A" w14:textId="77777777" w:rsidR="002E58FD" w:rsidRDefault="002E58FD" w:rsidP="00611D5E">
            <w:pPr>
              <w:spacing w:line="259" w:lineRule="auto"/>
              <w:ind w:left="5"/>
            </w:pPr>
            <w:r>
              <w:rPr>
                <w:sz w:val="20"/>
              </w:rPr>
              <w:t xml:space="preserve">Mampu mengidentifikasi, memformulasi, dan menyelesaikan masalah kerekayasaan di bidang iptek; </w:t>
            </w:r>
          </w:p>
        </w:tc>
      </w:tr>
      <w:tr w:rsidR="002E58FD" w14:paraId="1F685E9B" w14:textId="77777777" w:rsidTr="00BF6431">
        <w:trPr>
          <w:trHeight w:val="244"/>
        </w:trPr>
        <w:tc>
          <w:tcPr>
            <w:tcW w:w="508" w:type="pct"/>
            <w:gridSpan w:val="2"/>
            <w:vMerge/>
            <w:tcBorders>
              <w:left w:val="single" w:sz="3" w:space="0" w:color="000000"/>
              <w:right w:val="single" w:sz="3" w:space="0" w:color="000000"/>
            </w:tcBorders>
          </w:tcPr>
          <w:p w14:paraId="32574D14"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5A34BC21" w14:textId="77777777" w:rsidR="002E58FD" w:rsidRPr="00611D5E" w:rsidRDefault="002E58FD" w:rsidP="00611D5E">
            <w:pPr>
              <w:spacing w:line="259" w:lineRule="auto"/>
              <w:ind w:left="4"/>
              <w:rPr>
                <w:b/>
                <w:bCs/>
              </w:rPr>
            </w:pPr>
            <w:r w:rsidRPr="00611D5E">
              <w:rPr>
                <w:b/>
                <w:bCs/>
                <w:sz w:val="20"/>
              </w:rPr>
              <w:t xml:space="preserve">CPL-6 </w:t>
            </w:r>
          </w:p>
        </w:tc>
        <w:tc>
          <w:tcPr>
            <w:tcW w:w="4032" w:type="pct"/>
            <w:gridSpan w:val="12"/>
            <w:tcBorders>
              <w:top w:val="single" w:sz="3" w:space="0" w:color="000000"/>
              <w:left w:val="single" w:sz="3" w:space="0" w:color="000000"/>
              <w:bottom w:val="single" w:sz="3" w:space="0" w:color="000000"/>
              <w:right w:val="single" w:sz="3" w:space="0" w:color="000000"/>
            </w:tcBorders>
          </w:tcPr>
          <w:p w14:paraId="3422356D" w14:textId="77777777" w:rsidR="002E58FD" w:rsidRDefault="002E58FD" w:rsidP="00611D5E">
            <w:pPr>
              <w:spacing w:line="259" w:lineRule="auto"/>
              <w:ind w:left="5"/>
            </w:pPr>
            <w:r>
              <w:rPr>
                <w:sz w:val="20"/>
              </w:rPr>
              <w:t xml:space="preserve">Memiliki pengetahuan tentang isu-isu terkini serta wawasan yang luas yang berkaitan dengan bidang iptek; </w:t>
            </w:r>
          </w:p>
        </w:tc>
      </w:tr>
      <w:tr w:rsidR="002E58FD" w14:paraId="664D0751" w14:textId="77777777" w:rsidTr="00BF6431">
        <w:trPr>
          <w:trHeight w:val="244"/>
        </w:trPr>
        <w:tc>
          <w:tcPr>
            <w:tcW w:w="508" w:type="pct"/>
            <w:gridSpan w:val="2"/>
            <w:vMerge/>
            <w:tcBorders>
              <w:left w:val="single" w:sz="3" w:space="0" w:color="000000"/>
              <w:right w:val="single" w:sz="3" w:space="0" w:color="000000"/>
            </w:tcBorders>
          </w:tcPr>
          <w:p w14:paraId="02022925"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27F112D6" w14:textId="77777777" w:rsidR="002E58FD" w:rsidRPr="00611D5E" w:rsidRDefault="002E58FD" w:rsidP="00611D5E">
            <w:pPr>
              <w:spacing w:line="259" w:lineRule="auto"/>
              <w:ind w:left="4"/>
              <w:rPr>
                <w:b/>
                <w:bCs/>
              </w:rPr>
            </w:pPr>
            <w:r w:rsidRPr="00611D5E">
              <w:rPr>
                <w:b/>
                <w:bCs/>
                <w:sz w:val="20"/>
              </w:rPr>
              <w:t xml:space="preserve">CPL-8 </w:t>
            </w:r>
          </w:p>
        </w:tc>
        <w:tc>
          <w:tcPr>
            <w:tcW w:w="4032" w:type="pct"/>
            <w:gridSpan w:val="12"/>
            <w:tcBorders>
              <w:top w:val="single" w:sz="3" w:space="0" w:color="000000"/>
              <w:left w:val="single" w:sz="3" w:space="0" w:color="000000"/>
              <w:bottom w:val="single" w:sz="3" w:space="0" w:color="000000"/>
              <w:right w:val="single" w:sz="3" w:space="0" w:color="000000"/>
            </w:tcBorders>
          </w:tcPr>
          <w:p w14:paraId="666C5D88" w14:textId="77777777" w:rsidR="002E58FD" w:rsidRDefault="002E58FD" w:rsidP="00611D5E">
            <w:pPr>
              <w:spacing w:line="259" w:lineRule="auto"/>
              <w:ind w:left="5"/>
            </w:pPr>
            <w:r>
              <w:rPr>
                <w:sz w:val="20"/>
              </w:rPr>
              <w:t xml:space="preserve">Memiliki tanggung jawab dan etika profesional; </w:t>
            </w:r>
          </w:p>
        </w:tc>
      </w:tr>
      <w:tr w:rsidR="002E58FD" w14:paraId="410C9D43" w14:textId="77777777" w:rsidTr="00BF6431">
        <w:trPr>
          <w:trHeight w:val="245"/>
        </w:trPr>
        <w:tc>
          <w:tcPr>
            <w:tcW w:w="508" w:type="pct"/>
            <w:gridSpan w:val="2"/>
            <w:vMerge/>
            <w:tcBorders>
              <w:left w:val="single" w:sz="3" w:space="0" w:color="000000"/>
              <w:right w:val="single" w:sz="3" w:space="0" w:color="000000"/>
            </w:tcBorders>
          </w:tcPr>
          <w:p w14:paraId="341E9142"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13B75ADC" w14:textId="77777777" w:rsidR="002E58FD" w:rsidRPr="00611D5E" w:rsidRDefault="002E58FD" w:rsidP="00611D5E">
            <w:pPr>
              <w:spacing w:line="259" w:lineRule="auto"/>
              <w:ind w:left="4"/>
              <w:rPr>
                <w:b/>
                <w:bCs/>
              </w:rPr>
            </w:pPr>
            <w:r w:rsidRPr="00611D5E">
              <w:rPr>
                <w:b/>
                <w:bCs/>
                <w:sz w:val="20"/>
              </w:rPr>
              <w:t xml:space="preserve">CPL-9 </w:t>
            </w:r>
          </w:p>
        </w:tc>
        <w:tc>
          <w:tcPr>
            <w:tcW w:w="4032" w:type="pct"/>
            <w:gridSpan w:val="12"/>
            <w:tcBorders>
              <w:top w:val="single" w:sz="3" w:space="0" w:color="000000"/>
              <w:left w:val="single" w:sz="3" w:space="0" w:color="000000"/>
              <w:bottom w:val="single" w:sz="3" w:space="0" w:color="000000"/>
              <w:right w:val="single" w:sz="3" w:space="0" w:color="000000"/>
            </w:tcBorders>
          </w:tcPr>
          <w:p w14:paraId="7C256124" w14:textId="77777777" w:rsidR="002E58FD" w:rsidRDefault="002E58FD" w:rsidP="00611D5E">
            <w:pPr>
              <w:spacing w:line="259" w:lineRule="auto"/>
              <w:ind w:left="5"/>
            </w:pPr>
            <w:r>
              <w:rPr>
                <w:sz w:val="20"/>
              </w:rPr>
              <w:t xml:space="preserve">Mampu berkomunikasi secara efektif. </w:t>
            </w:r>
          </w:p>
        </w:tc>
      </w:tr>
      <w:tr w:rsidR="00BF6431" w14:paraId="41D765C2" w14:textId="77777777" w:rsidTr="00BF6431">
        <w:trPr>
          <w:trHeight w:val="242"/>
        </w:trPr>
        <w:tc>
          <w:tcPr>
            <w:tcW w:w="508" w:type="pct"/>
            <w:gridSpan w:val="2"/>
            <w:vMerge/>
            <w:tcBorders>
              <w:left w:val="single" w:sz="3" w:space="0" w:color="000000"/>
              <w:right w:val="single" w:sz="3" w:space="0" w:color="000000"/>
            </w:tcBorders>
          </w:tcPr>
          <w:p w14:paraId="1BF9DE7F" w14:textId="77777777" w:rsidR="002E58FD" w:rsidRDefault="002E58FD" w:rsidP="00611D5E">
            <w:pPr>
              <w:spacing w:after="160" w:line="259" w:lineRule="auto"/>
            </w:pPr>
          </w:p>
        </w:tc>
        <w:tc>
          <w:tcPr>
            <w:tcW w:w="1925" w:type="pct"/>
            <w:gridSpan w:val="6"/>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5BD968BB" w14:textId="77777777" w:rsidR="002E58FD" w:rsidRDefault="002E58FD" w:rsidP="00611D5E">
            <w:pPr>
              <w:spacing w:line="259" w:lineRule="auto"/>
              <w:ind w:left="4"/>
            </w:pPr>
            <w:r>
              <w:rPr>
                <w:rFonts w:ascii="Cambria" w:eastAsia="Cambria" w:hAnsi="Cambria" w:cs="Cambria"/>
                <w:b/>
                <w:sz w:val="20"/>
              </w:rPr>
              <w:t>Capaian Pembelajaran Mata Kuliah (CPMK)</w:t>
            </w:r>
            <w:r>
              <w:rPr>
                <w:sz w:val="20"/>
              </w:rPr>
              <w:t xml:space="preserve"> </w:t>
            </w:r>
          </w:p>
        </w:tc>
        <w:tc>
          <w:tcPr>
            <w:tcW w:w="2567" w:type="pct"/>
            <w:gridSpan w:val="8"/>
            <w:tcBorders>
              <w:top w:val="single" w:sz="3" w:space="0" w:color="000000"/>
              <w:left w:val="single" w:sz="3" w:space="0" w:color="000000"/>
              <w:bottom w:val="single" w:sz="3" w:space="0" w:color="000000"/>
              <w:right w:val="single" w:sz="3" w:space="0" w:color="000000"/>
            </w:tcBorders>
          </w:tcPr>
          <w:p w14:paraId="3E93A96C" w14:textId="77777777" w:rsidR="002E58FD" w:rsidRDefault="002E58FD" w:rsidP="00611D5E">
            <w:pPr>
              <w:spacing w:line="259" w:lineRule="auto"/>
              <w:ind w:left="5"/>
            </w:pPr>
            <w:r>
              <w:rPr>
                <w:sz w:val="20"/>
              </w:rPr>
              <w:t xml:space="preserve"> </w:t>
            </w:r>
          </w:p>
        </w:tc>
      </w:tr>
      <w:tr w:rsidR="002E58FD" w14:paraId="42A72EFE" w14:textId="77777777" w:rsidTr="00BF6431">
        <w:trPr>
          <w:trHeight w:val="482"/>
        </w:trPr>
        <w:tc>
          <w:tcPr>
            <w:tcW w:w="508" w:type="pct"/>
            <w:gridSpan w:val="2"/>
            <w:vMerge/>
            <w:tcBorders>
              <w:left w:val="single" w:sz="3" w:space="0" w:color="000000"/>
              <w:right w:val="single" w:sz="3" w:space="0" w:color="000000"/>
            </w:tcBorders>
          </w:tcPr>
          <w:p w14:paraId="7F678EED"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42E316EE" w14:textId="09B60FAC" w:rsidR="002E58FD" w:rsidRPr="00611D5E" w:rsidRDefault="002E58FD" w:rsidP="00611D5E">
            <w:pPr>
              <w:spacing w:line="259" w:lineRule="auto"/>
              <w:ind w:left="4"/>
              <w:rPr>
                <w:b/>
                <w:bCs/>
                <w:sz w:val="20"/>
                <w:lang w:val="en-US"/>
              </w:rPr>
            </w:pPr>
            <w:r w:rsidRPr="00611D5E">
              <w:rPr>
                <w:b/>
                <w:bCs/>
                <w:sz w:val="20"/>
              </w:rPr>
              <w:t>CPMK-</w:t>
            </w:r>
            <w:r w:rsidR="00611D5E">
              <w:rPr>
                <w:b/>
                <w:bCs/>
                <w:sz w:val="20"/>
                <w:lang w:val="en-US"/>
              </w:rPr>
              <w:t>2</w:t>
            </w:r>
          </w:p>
        </w:tc>
        <w:tc>
          <w:tcPr>
            <w:tcW w:w="4032" w:type="pct"/>
            <w:gridSpan w:val="12"/>
            <w:tcBorders>
              <w:top w:val="single" w:sz="3" w:space="0" w:color="000000"/>
              <w:left w:val="single" w:sz="3" w:space="0" w:color="000000"/>
              <w:bottom w:val="single" w:sz="3" w:space="0" w:color="000000"/>
              <w:right w:val="single" w:sz="3" w:space="0" w:color="000000"/>
            </w:tcBorders>
          </w:tcPr>
          <w:p w14:paraId="1CF3739E" w14:textId="77777777" w:rsidR="002E58FD" w:rsidRDefault="002E58FD" w:rsidP="00611D5E">
            <w:pPr>
              <w:spacing w:line="259" w:lineRule="auto"/>
              <w:ind w:left="5"/>
            </w:pPr>
            <w:r>
              <w:rPr>
                <w:sz w:val="20"/>
              </w:rPr>
              <w:t xml:space="preserve">Mampu merancang penelitian dan menyusun proposal penelitian dalam bidang iptek dg kinerja mandiri, bermutu, terukur, dan menghindari plagiasi, serta mempresentasikannya dg sikap bertanggungjawab. </w:t>
            </w:r>
          </w:p>
        </w:tc>
      </w:tr>
      <w:tr w:rsidR="00611D5E" w14:paraId="1C230959" w14:textId="77777777" w:rsidTr="00BF6431">
        <w:trPr>
          <w:trHeight w:val="99"/>
        </w:trPr>
        <w:tc>
          <w:tcPr>
            <w:tcW w:w="508" w:type="pct"/>
            <w:gridSpan w:val="2"/>
            <w:vMerge/>
            <w:tcBorders>
              <w:left w:val="single" w:sz="3" w:space="0" w:color="000000"/>
              <w:right w:val="single" w:sz="3" w:space="0" w:color="000000"/>
            </w:tcBorders>
          </w:tcPr>
          <w:p w14:paraId="09482088" w14:textId="77777777" w:rsidR="00611D5E" w:rsidRDefault="00611D5E" w:rsidP="00611D5E"/>
        </w:tc>
        <w:tc>
          <w:tcPr>
            <w:tcW w:w="460" w:type="pct"/>
            <w:gridSpan w:val="2"/>
            <w:tcBorders>
              <w:top w:val="single" w:sz="3" w:space="0" w:color="000000"/>
              <w:left w:val="single" w:sz="3" w:space="0" w:color="000000"/>
              <w:bottom w:val="single" w:sz="3" w:space="0" w:color="000000"/>
              <w:right w:val="single" w:sz="3" w:space="0" w:color="000000"/>
            </w:tcBorders>
            <w:vAlign w:val="center"/>
          </w:tcPr>
          <w:p w14:paraId="2F14C8BD" w14:textId="46F4D160" w:rsidR="00611D5E" w:rsidRPr="00611D5E" w:rsidRDefault="00611D5E" w:rsidP="00611D5E">
            <w:pPr>
              <w:spacing w:line="259" w:lineRule="auto"/>
              <w:ind w:left="4"/>
              <w:rPr>
                <w:b/>
                <w:bCs/>
                <w:sz w:val="20"/>
              </w:rPr>
            </w:pPr>
            <w:r w:rsidRPr="00611D5E">
              <w:rPr>
                <w:b/>
                <w:bCs/>
                <w:sz w:val="20"/>
              </w:rPr>
              <w:t xml:space="preserve">CPMK-4 </w:t>
            </w:r>
          </w:p>
        </w:tc>
        <w:tc>
          <w:tcPr>
            <w:tcW w:w="4032" w:type="pct"/>
            <w:gridSpan w:val="12"/>
            <w:tcBorders>
              <w:top w:val="single" w:sz="3" w:space="0" w:color="000000"/>
              <w:left w:val="single" w:sz="3" w:space="0" w:color="000000"/>
              <w:bottom w:val="single" w:sz="3" w:space="0" w:color="000000"/>
              <w:right w:val="single" w:sz="3" w:space="0" w:color="000000"/>
            </w:tcBorders>
            <w:vAlign w:val="center"/>
          </w:tcPr>
          <w:p w14:paraId="4B65D180" w14:textId="1414F4AC" w:rsidR="00611D5E" w:rsidRDefault="00611D5E" w:rsidP="00611D5E">
            <w:pPr>
              <w:spacing w:line="259" w:lineRule="auto"/>
              <w:ind w:left="5"/>
              <w:rPr>
                <w:sz w:val="20"/>
              </w:rPr>
            </w:pPr>
            <w:r w:rsidRPr="00611D5E">
              <w:rPr>
                <w:sz w:val="20"/>
              </w:rPr>
              <w:t>Mampu mengidentifikasi, dan memformulasi masalah kerekayasaan di bidang Teknik fisika.</w:t>
            </w:r>
          </w:p>
        </w:tc>
      </w:tr>
      <w:tr w:rsidR="00611D5E" w14:paraId="47F03B41" w14:textId="77777777" w:rsidTr="00BF6431">
        <w:trPr>
          <w:trHeight w:val="103"/>
        </w:trPr>
        <w:tc>
          <w:tcPr>
            <w:tcW w:w="508" w:type="pct"/>
            <w:gridSpan w:val="2"/>
            <w:vMerge/>
            <w:tcBorders>
              <w:left w:val="single" w:sz="3" w:space="0" w:color="000000"/>
              <w:right w:val="single" w:sz="3" w:space="0" w:color="000000"/>
            </w:tcBorders>
          </w:tcPr>
          <w:p w14:paraId="11B53B53" w14:textId="77777777" w:rsidR="00611D5E" w:rsidRDefault="00611D5E" w:rsidP="00611D5E"/>
        </w:tc>
        <w:tc>
          <w:tcPr>
            <w:tcW w:w="460" w:type="pct"/>
            <w:gridSpan w:val="2"/>
            <w:tcBorders>
              <w:top w:val="single" w:sz="3" w:space="0" w:color="000000"/>
              <w:left w:val="single" w:sz="3" w:space="0" w:color="000000"/>
              <w:bottom w:val="single" w:sz="3" w:space="0" w:color="000000"/>
              <w:right w:val="single" w:sz="3" w:space="0" w:color="000000"/>
            </w:tcBorders>
            <w:vAlign w:val="center"/>
          </w:tcPr>
          <w:p w14:paraId="70B1A283" w14:textId="39113900" w:rsidR="00611D5E" w:rsidRPr="00611D5E" w:rsidRDefault="00611D5E" w:rsidP="00611D5E">
            <w:pPr>
              <w:spacing w:line="259" w:lineRule="auto"/>
              <w:ind w:left="4"/>
              <w:rPr>
                <w:b/>
                <w:bCs/>
                <w:sz w:val="20"/>
              </w:rPr>
            </w:pPr>
            <w:r w:rsidRPr="00611D5E">
              <w:rPr>
                <w:b/>
                <w:bCs/>
                <w:sz w:val="20"/>
              </w:rPr>
              <w:t xml:space="preserve">CPMK-8 </w:t>
            </w:r>
          </w:p>
        </w:tc>
        <w:tc>
          <w:tcPr>
            <w:tcW w:w="4032" w:type="pct"/>
            <w:gridSpan w:val="12"/>
            <w:tcBorders>
              <w:top w:val="single" w:sz="3" w:space="0" w:color="000000"/>
              <w:left w:val="single" w:sz="3" w:space="0" w:color="000000"/>
              <w:bottom w:val="single" w:sz="3" w:space="0" w:color="000000"/>
              <w:right w:val="single" w:sz="3" w:space="0" w:color="000000"/>
            </w:tcBorders>
            <w:vAlign w:val="center"/>
          </w:tcPr>
          <w:p w14:paraId="69B460BE" w14:textId="771AF3A4" w:rsidR="00611D5E" w:rsidRDefault="00611D5E" w:rsidP="00611D5E">
            <w:pPr>
              <w:spacing w:line="259" w:lineRule="auto"/>
              <w:ind w:left="5"/>
              <w:rPr>
                <w:sz w:val="20"/>
              </w:rPr>
            </w:pPr>
            <w:r w:rsidRPr="00611D5E">
              <w:rPr>
                <w:sz w:val="20"/>
              </w:rPr>
              <w:t>Memiliki tanggung jawab dan etika profesional.</w:t>
            </w:r>
          </w:p>
        </w:tc>
      </w:tr>
      <w:tr w:rsidR="00611D5E" w14:paraId="1C1F13A4" w14:textId="77777777" w:rsidTr="00BF6431">
        <w:trPr>
          <w:trHeight w:val="107"/>
        </w:trPr>
        <w:tc>
          <w:tcPr>
            <w:tcW w:w="508" w:type="pct"/>
            <w:gridSpan w:val="2"/>
            <w:vMerge/>
            <w:tcBorders>
              <w:left w:val="single" w:sz="3" w:space="0" w:color="000000"/>
              <w:right w:val="single" w:sz="3" w:space="0" w:color="000000"/>
            </w:tcBorders>
          </w:tcPr>
          <w:p w14:paraId="38C24212" w14:textId="77777777" w:rsidR="00611D5E" w:rsidRDefault="00611D5E" w:rsidP="00611D5E"/>
        </w:tc>
        <w:tc>
          <w:tcPr>
            <w:tcW w:w="460" w:type="pct"/>
            <w:gridSpan w:val="2"/>
            <w:tcBorders>
              <w:top w:val="single" w:sz="3" w:space="0" w:color="000000"/>
              <w:left w:val="single" w:sz="3" w:space="0" w:color="000000"/>
              <w:bottom w:val="single" w:sz="3" w:space="0" w:color="000000"/>
              <w:right w:val="single" w:sz="3" w:space="0" w:color="000000"/>
            </w:tcBorders>
            <w:vAlign w:val="center"/>
          </w:tcPr>
          <w:p w14:paraId="0F6D7A51" w14:textId="64C488C5" w:rsidR="00611D5E" w:rsidRPr="00611D5E" w:rsidRDefault="00611D5E" w:rsidP="00611D5E">
            <w:pPr>
              <w:spacing w:line="259" w:lineRule="auto"/>
              <w:ind w:left="4"/>
              <w:rPr>
                <w:b/>
                <w:bCs/>
                <w:sz w:val="20"/>
              </w:rPr>
            </w:pPr>
            <w:r w:rsidRPr="00611D5E">
              <w:rPr>
                <w:b/>
                <w:bCs/>
                <w:sz w:val="20"/>
              </w:rPr>
              <w:t xml:space="preserve">CPMK-9 </w:t>
            </w:r>
          </w:p>
        </w:tc>
        <w:tc>
          <w:tcPr>
            <w:tcW w:w="4032" w:type="pct"/>
            <w:gridSpan w:val="12"/>
            <w:tcBorders>
              <w:top w:val="single" w:sz="3" w:space="0" w:color="000000"/>
              <w:left w:val="single" w:sz="3" w:space="0" w:color="000000"/>
              <w:bottom w:val="single" w:sz="3" w:space="0" w:color="000000"/>
              <w:right w:val="single" w:sz="3" w:space="0" w:color="000000"/>
            </w:tcBorders>
            <w:vAlign w:val="center"/>
          </w:tcPr>
          <w:p w14:paraId="75FA3DBB" w14:textId="3E61BF4D" w:rsidR="00611D5E" w:rsidRDefault="00611D5E" w:rsidP="00611D5E">
            <w:pPr>
              <w:spacing w:line="259" w:lineRule="auto"/>
              <w:ind w:left="5"/>
              <w:rPr>
                <w:sz w:val="20"/>
              </w:rPr>
            </w:pPr>
            <w:r w:rsidRPr="00611D5E">
              <w:rPr>
                <w:sz w:val="20"/>
              </w:rPr>
              <w:t>Mampu berkomunikasi secara efektif.</w:t>
            </w:r>
          </w:p>
        </w:tc>
      </w:tr>
      <w:tr w:rsidR="00BF6431" w14:paraId="2D86E8A1" w14:textId="77777777" w:rsidTr="00BF6431">
        <w:trPr>
          <w:trHeight w:val="242"/>
        </w:trPr>
        <w:tc>
          <w:tcPr>
            <w:tcW w:w="508" w:type="pct"/>
            <w:gridSpan w:val="2"/>
            <w:vMerge/>
            <w:tcBorders>
              <w:left w:val="single" w:sz="3" w:space="0" w:color="000000"/>
              <w:right w:val="single" w:sz="3" w:space="0" w:color="000000"/>
            </w:tcBorders>
          </w:tcPr>
          <w:p w14:paraId="22C2A1C3" w14:textId="77777777" w:rsidR="002E58FD" w:rsidRDefault="002E58FD" w:rsidP="00611D5E">
            <w:pPr>
              <w:spacing w:after="160" w:line="259" w:lineRule="auto"/>
            </w:pPr>
          </w:p>
        </w:tc>
        <w:tc>
          <w:tcPr>
            <w:tcW w:w="1925" w:type="pct"/>
            <w:gridSpan w:val="6"/>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1FC4875D" w14:textId="77777777" w:rsidR="002E58FD" w:rsidRDefault="002E58FD" w:rsidP="00611D5E">
            <w:pPr>
              <w:spacing w:line="259" w:lineRule="auto"/>
              <w:ind w:left="4"/>
            </w:pPr>
            <w:r>
              <w:rPr>
                <w:rFonts w:ascii="Cambria" w:eastAsia="Cambria" w:hAnsi="Cambria" w:cs="Cambria"/>
                <w:b/>
                <w:sz w:val="20"/>
              </w:rPr>
              <w:t xml:space="preserve">CPL </w:t>
            </w:r>
            <w:r>
              <w:rPr>
                <w:sz w:val="20"/>
              </w:rPr>
              <w:t xml:space="preserve">/ </w:t>
            </w:r>
            <w:r>
              <w:rPr>
                <w:rFonts w:ascii="Cambria" w:eastAsia="Cambria" w:hAnsi="Cambria" w:cs="Cambria"/>
                <w:b/>
                <w:sz w:val="20"/>
              </w:rPr>
              <w:t>Sub-CPMK</w:t>
            </w:r>
            <w:r>
              <w:rPr>
                <w:sz w:val="20"/>
              </w:rPr>
              <w:t xml:space="preserve"> </w:t>
            </w:r>
          </w:p>
        </w:tc>
        <w:tc>
          <w:tcPr>
            <w:tcW w:w="2567" w:type="pct"/>
            <w:gridSpan w:val="8"/>
            <w:tcBorders>
              <w:top w:val="single" w:sz="3" w:space="0" w:color="000000"/>
              <w:left w:val="single" w:sz="3" w:space="0" w:color="000000"/>
              <w:bottom w:val="single" w:sz="3" w:space="0" w:color="000000"/>
              <w:right w:val="single" w:sz="3" w:space="0" w:color="000000"/>
            </w:tcBorders>
          </w:tcPr>
          <w:p w14:paraId="5189C63D" w14:textId="77777777" w:rsidR="002E58FD" w:rsidRDefault="002E58FD" w:rsidP="00611D5E">
            <w:pPr>
              <w:spacing w:line="259" w:lineRule="auto"/>
              <w:ind w:left="5"/>
            </w:pPr>
            <w:r>
              <w:rPr>
                <w:sz w:val="20"/>
              </w:rPr>
              <w:t xml:space="preserve"> </w:t>
            </w:r>
          </w:p>
        </w:tc>
      </w:tr>
      <w:tr w:rsidR="002E58FD" w14:paraId="6A291F17" w14:textId="77777777" w:rsidTr="00BF6431">
        <w:trPr>
          <w:trHeight w:val="245"/>
        </w:trPr>
        <w:tc>
          <w:tcPr>
            <w:tcW w:w="508" w:type="pct"/>
            <w:gridSpan w:val="2"/>
            <w:vMerge/>
            <w:tcBorders>
              <w:left w:val="single" w:sz="3" w:space="0" w:color="000000"/>
              <w:right w:val="single" w:sz="3" w:space="0" w:color="000000"/>
            </w:tcBorders>
          </w:tcPr>
          <w:p w14:paraId="2B97337E"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629F3BCB" w14:textId="4066D4E9" w:rsidR="002E58FD" w:rsidRPr="00542D0B" w:rsidRDefault="00611D5E" w:rsidP="00611D5E">
            <w:pPr>
              <w:spacing w:line="259" w:lineRule="auto"/>
              <w:ind w:left="4"/>
              <w:rPr>
                <w:b/>
                <w:bCs/>
              </w:rPr>
            </w:pPr>
            <w:r w:rsidRPr="00542D0B">
              <w:rPr>
                <w:b/>
                <w:bCs/>
                <w:sz w:val="20"/>
              </w:rPr>
              <w:t>Sub-CPMK-1</w:t>
            </w:r>
          </w:p>
        </w:tc>
        <w:tc>
          <w:tcPr>
            <w:tcW w:w="4032" w:type="pct"/>
            <w:gridSpan w:val="12"/>
            <w:tcBorders>
              <w:top w:val="single" w:sz="3" w:space="0" w:color="000000"/>
              <w:left w:val="single" w:sz="3" w:space="0" w:color="000000"/>
              <w:bottom w:val="single" w:sz="3" w:space="0" w:color="000000"/>
              <w:right w:val="single" w:sz="3" w:space="0" w:color="000000"/>
            </w:tcBorders>
          </w:tcPr>
          <w:p w14:paraId="11C5BE7B" w14:textId="1508E8C1" w:rsidR="002E58FD" w:rsidRDefault="00611D5E" w:rsidP="00611D5E">
            <w:pPr>
              <w:spacing w:line="259" w:lineRule="auto"/>
            </w:pPr>
            <w:r>
              <w:rPr>
                <w:sz w:val="20"/>
              </w:rPr>
              <w:t xml:space="preserve">mampu menjelaskan tentang Pengetahuan, Ilmu, filsafat &amp; etika dan plagiasi dlm penelitian. [C2,A3] </w:t>
            </w:r>
          </w:p>
        </w:tc>
      </w:tr>
      <w:tr w:rsidR="002E58FD" w14:paraId="2AB0CB86" w14:textId="77777777" w:rsidTr="00BF6431">
        <w:trPr>
          <w:trHeight w:val="244"/>
        </w:trPr>
        <w:tc>
          <w:tcPr>
            <w:tcW w:w="508" w:type="pct"/>
            <w:gridSpan w:val="2"/>
            <w:vMerge/>
            <w:tcBorders>
              <w:left w:val="single" w:sz="3" w:space="0" w:color="000000"/>
              <w:right w:val="single" w:sz="3" w:space="0" w:color="000000"/>
            </w:tcBorders>
          </w:tcPr>
          <w:p w14:paraId="469AAE37" w14:textId="77777777" w:rsidR="002E58FD" w:rsidRDefault="002E58FD" w:rsidP="00611D5E">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371A4D4C" w14:textId="77598596" w:rsidR="002E58FD" w:rsidRPr="00542D0B" w:rsidRDefault="00611D5E" w:rsidP="00611D5E">
            <w:pPr>
              <w:spacing w:line="259" w:lineRule="auto"/>
              <w:ind w:left="4"/>
              <w:rPr>
                <w:b/>
                <w:bCs/>
              </w:rPr>
            </w:pPr>
            <w:r w:rsidRPr="00542D0B">
              <w:rPr>
                <w:b/>
                <w:bCs/>
                <w:sz w:val="20"/>
              </w:rPr>
              <w:t>Sub-CPMK-2</w:t>
            </w:r>
          </w:p>
        </w:tc>
        <w:tc>
          <w:tcPr>
            <w:tcW w:w="4032" w:type="pct"/>
            <w:gridSpan w:val="12"/>
            <w:tcBorders>
              <w:top w:val="single" w:sz="3" w:space="0" w:color="000000"/>
              <w:left w:val="single" w:sz="3" w:space="0" w:color="000000"/>
              <w:bottom w:val="single" w:sz="3" w:space="0" w:color="000000"/>
              <w:right w:val="single" w:sz="3" w:space="0" w:color="000000"/>
            </w:tcBorders>
          </w:tcPr>
          <w:p w14:paraId="071423DF" w14:textId="63D45B07" w:rsidR="002E58FD" w:rsidRDefault="00611D5E" w:rsidP="00611D5E">
            <w:pPr>
              <w:spacing w:line="259" w:lineRule="auto"/>
              <w:ind w:left="5"/>
            </w:pPr>
            <w:r>
              <w:rPr>
                <w:sz w:val="20"/>
              </w:rPr>
              <w:t xml:space="preserve">mampu menjelaskan berbagai metode penelitian kualitatif dan kuantitatif [C2,A3] </w:t>
            </w:r>
          </w:p>
        </w:tc>
      </w:tr>
      <w:tr w:rsidR="00542D0B" w14:paraId="552800AC" w14:textId="77777777" w:rsidTr="00BF6431">
        <w:trPr>
          <w:trHeight w:val="244"/>
        </w:trPr>
        <w:tc>
          <w:tcPr>
            <w:tcW w:w="508" w:type="pct"/>
            <w:gridSpan w:val="2"/>
            <w:vMerge/>
            <w:tcBorders>
              <w:left w:val="single" w:sz="3" w:space="0" w:color="000000"/>
              <w:right w:val="single" w:sz="3" w:space="0" w:color="000000"/>
            </w:tcBorders>
          </w:tcPr>
          <w:p w14:paraId="5B7C9F48" w14:textId="77777777" w:rsidR="00542D0B" w:rsidRDefault="00542D0B" w:rsidP="00542D0B">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56F7718F" w14:textId="521E798A" w:rsidR="00542D0B" w:rsidRPr="00542D0B" w:rsidRDefault="00542D0B" w:rsidP="00542D0B">
            <w:pPr>
              <w:spacing w:line="259" w:lineRule="auto"/>
              <w:ind w:left="4"/>
              <w:rPr>
                <w:b/>
                <w:bCs/>
                <w:lang w:val="en-US"/>
              </w:rPr>
            </w:pPr>
            <w:r w:rsidRPr="00542D0B">
              <w:rPr>
                <w:b/>
                <w:bCs/>
                <w:sz w:val="20"/>
              </w:rPr>
              <w:t>Sub-CPMK-</w:t>
            </w:r>
            <w:r w:rsidRPr="00542D0B">
              <w:rPr>
                <w:b/>
                <w:bCs/>
                <w:sz w:val="20"/>
                <w:lang w:val="en-US"/>
              </w:rPr>
              <w:t>3</w:t>
            </w:r>
          </w:p>
        </w:tc>
        <w:tc>
          <w:tcPr>
            <w:tcW w:w="4032" w:type="pct"/>
            <w:gridSpan w:val="12"/>
            <w:tcBorders>
              <w:top w:val="single" w:sz="3" w:space="0" w:color="000000"/>
              <w:left w:val="single" w:sz="3" w:space="0" w:color="000000"/>
              <w:bottom w:val="single" w:sz="3" w:space="0" w:color="000000"/>
              <w:right w:val="single" w:sz="3" w:space="0" w:color="000000"/>
            </w:tcBorders>
            <w:vAlign w:val="center"/>
          </w:tcPr>
          <w:p w14:paraId="6DCC6412" w14:textId="0EF1682B" w:rsidR="00542D0B" w:rsidRPr="00542D0B" w:rsidRDefault="00542D0B" w:rsidP="00542D0B">
            <w:pPr>
              <w:spacing w:line="259" w:lineRule="auto"/>
              <w:rPr>
                <w:sz w:val="20"/>
              </w:rPr>
            </w:pPr>
            <w:r w:rsidRPr="00542D0B">
              <w:rPr>
                <w:sz w:val="20"/>
              </w:rPr>
              <w:t>mampu merumuskan permasalahan penelitian dan merumuskan hipotesis penelitian dg sumber rujukan bermutu, terukur dan sahih</w:t>
            </w:r>
            <w:r w:rsidRPr="00542D0B">
              <w:rPr>
                <w:sz w:val="20"/>
              </w:rPr>
              <w:br/>
              <w:t>[C3,A3]</w:t>
            </w:r>
          </w:p>
        </w:tc>
      </w:tr>
      <w:tr w:rsidR="00542D0B" w14:paraId="35327D13" w14:textId="77777777" w:rsidTr="00BF6431">
        <w:trPr>
          <w:trHeight w:val="248"/>
        </w:trPr>
        <w:tc>
          <w:tcPr>
            <w:tcW w:w="508" w:type="pct"/>
            <w:gridSpan w:val="2"/>
            <w:vMerge/>
            <w:tcBorders>
              <w:left w:val="single" w:sz="3" w:space="0" w:color="000000"/>
              <w:right w:val="single" w:sz="3" w:space="0" w:color="000000"/>
            </w:tcBorders>
          </w:tcPr>
          <w:p w14:paraId="7AAEA351" w14:textId="77777777" w:rsidR="00542D0B" w:rsidRDefault="00542D0B" w:rsidP="00542D0B">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18BC5CA7" w14:textId="326C99F5" w:rsidR="00542D0B" w:rsidRPr="00542D0B" w:rsidRDefault="00542D0B" w:rsidP="00542D0B">
            <w:pPr>
              <w:spacing w:line="259" w:lineRule="auto"/>
              <w:ind w:left="4"/>
              <w:rPr>
                <w:b/>
                <w:bCs/>
                <w:lang w:val="en-US"/>
              </w:rPr>
            </w:pPr>
            <w:r w:rsidRPr="00542D0B">
              <w:rPr>
                <w:b/>
                <w:bCs/>
                <w:sz w:val="20"/>
              </w:rPr>
              <w:t>Sub-CPMK-</w:t>
            </w:r>
            <w:r w:rsidRPr="00542D0B">
              <w:rPr>
                <w:b/>
                <w:bCs/>
                <w:sz w:val="20"/>
                <w:lang w:val="en-US"/>
              </w:rPr>
              <w:t>4</w:t>
            </w:r>
          </w:p>
        </w:tc>
        <w:tc>
          <w:tcPr>
            <w:tcW w:w="4032" w:type="pct"/>
            <w:gridSpan w:val="12"/>
            <w:tcBorders>
              <w:top w:val="single" w:sz="3" w:space="0" w:color="000000"/>
              <w:left w:val="single" w:sz="3" w:space="0" w:color="000000"/>
              <w:bottom w:val="single" w:sz="3" w:space="0" w:color="000000"/>
              <w:right w:val="single" w:sz="3" w:space="0" w:color="000000"/>
            </w:tcBorders>
            <w:vAlign w:val="center"/>
          </w:tcPr>
          <w:p w14:paraId="0D3B40D2" w14:textId="57739721" w:rsidR="00542D0B" w:rsidRPr="00542D0B" w:rsidRDefault="00542D0B" w:rsidP="00542D0B">
            <w:pPr>
              <w:spacing w:line="259" w:lineRule="auto"/>
              <w:rPr>
                <w:sz w:val="20"/>
              </w:rPr>
            </w:pPr>
            <w:r w:rsidRPr="00542D0B">
              <w:rPr>
                <w:sz w:val="20"/>
              </w:rPr>
              <w:t>mampu menjelaskan validitas dan reliabilitas pengukuran dalam penelitian. [C2,A3]</w:t>
            </w:r>
          </w:p>
        </w:tc>
      </w:tr>
      <w:tr w:rsidR="00542D0B" w14:paraId="0D7C7BF4" w14:textId="77777777" w:rsidTr="00BF6431">
        <w:trPr>
          <w:trHeight w:val="244"/>
        </w:trPr>
        <w:tc>
          <w:tcPr>
            <w:tcW w:w="508" w:type="pct"/>
            <w:gridSpan w:val="2"/>
            <w:vMerge/>
            <w:tcBorders>
              <w:left w:val="single" w:sz="3" w:space="0" w:color="000000"/>
              <w:right w:val="single" w:sz="3" w:space="0" w:color="000000"/>
            </w:tcBorders>
          </w:tcPr>
          <w:p w14:paraId="6CF51200" w14:textId="77777777" w:rsidR="00542D0B" w:rsidRDefault="00542D0B" w:rsidP="00542D0B">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10C06A83" w14:textId="3E60D3D6" w:rsidR="00542D0B" w:rsidRPr="00542D0B" w:rsidRDefault="00542D0B" w:rsidP="00542D0B">
            <w:pPr>
              <w:spacing w:line="259" w:lineRule="auto"/>
              <w:ind w:left="4"/>
              <w:rPr>
                <w:b/>
                <w:bCs/>
                <w:lang w:val="en-US"/>
              </w:rPr>
            </w:pPr>
            <w:r w:rsidRPr="00542D0B">
              <w:rPr>
                <w:b/>
                <w:bCs/>
                <w:sz w:val="20"/>
              </w:rPr>
              <w:t>Sub-CPMK-</w:t>
            </w:r>
            <w:r w:rsidRPr="00542D0B">
              <w:rPr>
                <w:b/>
                <w:bCs/>
                <w:sz w:val="20"/>
                <w:lang w:val="en-US"/>
              </w:rPr>
              <w:t>5</w:t>
            </w:r>
          </w:p>
        </w:tc>
        <w:tc>
          <w:tcPr>
            <w:tcW w:w="4032" w:type="pct"/>
            <w:gridSpan w:val="12"/>
            <w:tcBorders>
              <w:top w:val="single" w:sz="3" w:space="0" w:color="000000"/>
              <w:left w:val="single" w:sz="3" w:space="0" w:color="000000"/>
              <w:bottom w:val="single" w:sz="3" w:space="0" w:color="000000"/>
              <w:right w:val="single" w:sz="3" w:space="0" w:color="000000"/>
            </w:tcBorders>
            <w:vAlign w:val="center"/>
          </w:tcPr>
          <w:p w14:paraId="40C2D545" w14:textId="40FE8249" w:rsidR="00542D0B" w:rsidRPr="00542D0B" w:rsidRDefault="00542D0B" w:rsidP="00542D0B">
            <w:pPr>
              <w:spacing w:line="259" w:lineRule="auto"/>
              <w:rPr>
                <w:sz w:val="20"/>
              </w:rPr>
            </w:pPr>
            <w:r w:rsidRPr="00542D0B">
              <w:rPr>
                <w:sz w:val="20"/>
              </w:rPr>
              <w:t>mampu memilih dan menetapkan sampel penelitian dg sistematis, bermutu, dan terukur. [C3,A3]</w:t>
            </w:r>
          </w:p>
        </w:tc>
      </w:tr>
      <w:tr w:rsidR="00542D0B" w14:paraId="1CA545FE" w14:textId="77777777" w:rsidTr="00BF6431">
        <w:trPr>
          <w:trHeight w:val="476"/>
        </w:trPr>
        <w:tc>
          <w:tcPr>
            <w:tcW w:w="508" w:type="pct"/>
            <w:gridSpan w:val="2"/>
            <w:vMerge/>
            <w:tcBorders>
              <w:left w:val="single" w:sz="3" w:space="0" w:color="000000"/>
              <w:right w:val="single" w:sz="3" w:space="0" w:color="000000"/>
            </w:tcBorders>
          </w:tcPr>
          <w:p w14:paraId="7BAC08D8" w14:textId="77777777" w:rsidR="00542D0B" w:rsidRDefault="00542D0B" w:rsidP="00542D0B">
            <w:pPr>
              <w:spacing w:after="160" w:line="259" w:lineRule="auto"/>
            </w:pPr>
          </w:p>
        </w:tc>
        <w:tc>
          <w:tcPr>
            <w:tcW w:w="460" w:type="pct"/>
            <w:gridSpan w:val="2"/>
            <w:tcBorders>
              <w:top w:val="single" w:sz="3" w:space="0" w:color="000000"/>
              <w:left w:val="single" w:sz="3" w:space="0" w:color="000000"/>
              <w:bottom w:val="single" w:sz="3" w:space="0" w:color="000000"/>
              <w:right w:val="single" w:sz="3" w:space="0" w:color="000000"/>
            </w:tcBorders>
          </w:tcPr>
          <w:p w14:paraId="11DC3212" w14:textId="08B2E957" w:rsidR="00542D0B" w:rsidRPr="00542D0B" w:rsidRDefault="00542D0B" w:rsidP="00542D0B">
            <w:pPr>
              <w:spacing w:line="259" w:lineRule="auto"/>
              <w:ind w:left="4"/>
              <w:rPr>
                <w:b/>
                <w:bCs/>
                <w:lang w:val="en-US"/>
              </w:rPr>
            </w:pPr>
            <w:r w:rsidRPr="00542D0B">
              <w:rPr>
                <w:b/>
                <w:bCs/>
                <w:sz w:val="20"/>
              </w:rPr>
              <w:t>Sub-CPMK-</w:t>
            </w:r>
            <w:r w:rsidRPr="00542D0B">
              <w:rPr>
                <w:b/>
                <w:bCs/>
                <w:sz w:val="20"/>
                <w:lang w:val="en-US"/>
              </w:rPr>
              <w:t>6</w:t>
            </w:r>
          </w:p>
        </w:tc>
        <w:tc>
          <w:tcPr>
            <w:tcW w:w="4032" w:type="pct"/>
            <w:gridSpan w:val="12"/>
            <w:tcBorders>
              <w:top w:val="single" w:sz="3" w:space="0" w:color="000000"/>
              <w:left w:val="single" w:sz="3" w:space="0" w:color="000000"/>
              <w:bottom w:val="single" w:sz="3" w:space="0" w:color="000000"/>
              <w:right w:val="single" w:sz="3" w:space="0" w:color="000000"/>
            </w:tcBorders>
            <w:vAlign w:val="center"/>
          </w:tcPr>
          <w:p w14:paraId="477989B8" w14:textId="68EA73AD" w:rsidR="00542D0B" w:rsidRPr="00542D0B" w:rsidRDefault="00542D0B" w:rsidP="00542D0B">
            <w:pPr>
              <w:spacing w:line="259" w:lineRule="auto"/>
              <w:rPr>
                <w:sz w:val="20"/>
              </w:rPr>
            </w:pPr>
            <w:r w:rsidRPr="00542D0B">
              <w:rPr>
                <w:sz w:val="20"/>
              </w:rPr>
              <w:t>mampu merancang penelitian dalam bentuk proposal penelitian TA &amp; mempresentasikan dg tanggung jawab dan etika profesional.</w:t>
            </w:r>
            <w:r w:rsidRPr="00542D0B">
              <w:rPr>
                <w:sz w:val="20"/>
              </w:rPr>
              <w:br/>
              <w:t>[C6,A3,P3]</w:t>
            </w:r>
          </w:p>
        </w:tc>
      </w:tr>
      <w:tr w:rsidR="00611D5E" w14:paraId="59CBEC79" w14:textId="77777777" w:rsidTr="00BF6431">
        <w:tblPrEx>
          <w:tblCellMar>
            <w:top w:w="38" w:type="dxa"/>
            <w:left w:w="0" w:type="dxa"/>
            <w:right w:w="137" w:type="dxa"/>
          </w:tblCellMar>
        </w:tblPrEx>
        <w:trPr>
          <w:trHeight w:val="949"/>
        </w:trPr>
        <w:tc>
          <w:tcPr>
            <w:tcW w:w="508" w:type="pct"/>
            <w:gridSpan w:val="2"/>
            <w:tcBorders>
              <w:top w:val="single" w:sz="3" w:space="0" w:color="000000"/>
              <w:left w:val="single" w:sz="3" w:space="0" w:color="000000"/>
              <w:bottom w:val="single" w:sz="3" w:space="0" w:color="000000"/>
              <w:right w:val="single" w:sz="3" w:space="0" w:color="000000"/>
            </w:tcBorders>
          </w:tcPr>
          <w:p w14:paraId="28D520B8" w14:textId="77777777" w:rsidR="00611D5E" w:rsidRDefault="00611D5E" w:rsidP="00611D5E">
            <w:pPr>
              <w:spacing w:line="259" w:lineRule="auto"/>
              <w:ind w:left="103"/>
            </w:pPr>
            <w:r>
              <w:rPr>
                <w:rFonts w:ascii="Cambria" w:eastAsia="Cambria" w:hAnsi="Cambria" w:cs="Cambria"/>
                <w:b/>
                <w:sz w:val="20"/>
              </w:rPr>
              <w:lastRenderedPageBreak/>
              <w:t xml:space="preserve">Diskripsi </w:t>
            </w:r>
          </w:p>
          <w:p w14:paraId="1354F888" w14:textId="77777777" w:rsidR="00611D5E" w:rsidRDefault="00611D5E" w:rsidP="00611D5E">
            <w:pPr>
              <w:spacing w:line="259" w:lineRule="auto"/>
              <w:ind w:left="103"/>
            </w:pPr>
            <w:r>
              <w:rPr>
                <w:rFonts w:ascii="Cambria" w:eastAsia="Cambria" w:hAnsi="Cambria" w:cs="Cambria"/>
                <w:b/>
                <w:sz w:val="20"/>
              </w:rPr>
              <w:t>Singkat</w:t>
            </w:r>
            <w:r>
              <w:rPr>
                <w:sz w:val="20"/>
              </w:rPr>
              <w:t xml:space="preserve"> </w:t>
            </w:r>
          </w:p>
          <w:p w14:paraId="3DCF2A09" w14:textId="77777777" w:rsidR="00611D5E" w:rsidRDefault="00611D5E" w:rsidP="00611D5E">
            <w:pPr>
              <w:spacing w:line="259" w:lineRule="auto"/>
              <w:ind w:left="103"/>
            </w:pPr>
            <w:r>
              <w:rPr>
                <w:rFonts w:ascii="Cambria" w:eastAsia="Cambria" w:hAnsi="Cambria" w:cs="Cambria"/>
                <w:b/>
                <w:sz w:val="20"/>
              </w:rPr>
              <w:t>MK</w:t>
            </w:r>
            <w:r>
              <w:rPr>
                <w:sz w:val="20"/>
              </w:rPr>
              <w:t xml:space="preserve"> </w:t>
            </w:r>
          </w:p>
        </w:tc>
        <w:tc>
          <w:tcPr>
            <w:tcW w:w="4492" w:type="pct"/>
            <w:gridSpan w:val="14"/>
            <w:tcBorders>
              <w:top w:val="single" w:sz="3" w:space="0" w:color="000000"/>
              <w:left w:val="single" w:sz="3" w:space="0" w:color="000000"/>
              <w:bottom w:val="single" w:sz="3" w:space="0" w:color="000000"/>
              <w:right w:val="single" w:sz="3" w:space="0" w:color="000000"/>
            </w:tcBorders>
          </w:tcPr>
          <w:p w14:paraId="4F8C70B0" w14:textId="77777777" w:rsidR="00611D5E" w:rsidRDefault="00611D5E" w:rsidP="00611D5E">
            <w:pPr>
              <w:spacing w:line="259" w:lineRule="auto"/>
              <w:ind w:left="107"/>
            </w:pPr>
            <w:r>
              <w:rPr>
                <w:sz w:val="20"/>
              </w:rPr>
              <w:t xml:space="preserve">Pada mata kuliah ini mahasiswa belajar tentang prinsip-prinsip dan metoda penelitian yang akan digunakan kelak pada saat melakukan penelitian skripsi atau penelitian tugas akhir. Mahasiswa belajar pengertian pengetahuan, ilmu dan filsafat dan etika dalam penelitian, merumuskan permasalahan, membuat hipotesa, membuat rancangan penelitian sesuai dengan metode yang dipilih nya, mengumpulkan dan mengolah data hasil pengukuran dan menyusun proposal penelitian. </w:t>
            </w:r>
          </w:p>
        </w:tc>
      </w:tr>
      <w:tr w:rsidR="00611D5E" w14:paraId="4D27016D" w14:textId="77777777" w:rsidTr="00BF6431">
        <w:tblPrEx>
          <w:tblCellMar>
            <w:top w:w="38" w:type="dxa"/>
            <w:left w:w="0" w:type="dxa"/>
            <w:right w:w="137" w:type="dxa"/>
          </w:tblCellMar>
        </w:tblPrEx>
        <w:trPr>
          <w:trHeight w:val="2590"/>
        </w:trPr>
        <w:tc>
          <w:tcPr>
            <w:tcW w:w="508" w:type="pct"/>
            <w:gridSpan w:val="2"/>
            <w:tcBorders>
              <w:top w:val="single" w:sz="3" w:space="0" w:color="000000"/>
              <w:left w:val="single" w:sz="3" w:space="0" w:color="000000"/>
              <w:bottom w:val="single" w:sz="3" w:space="0" w:color="000000"/>
              <w:right w:val="single" w:sz="3" w:space="0" w:color="000000"/>
            </w:tcBorders>
          </w:tcPr>
          <w:p w14:paraId="7F3BC44E" w14:textId="77777777" w:rsidR="00611D5E" w:rsidRDefault="00611D5E" w:rsidP="00611D5E">
            <w:pPr>
              <w:spacing w:line="259" w:lineRule="auto"/>
              <w:ind w:left="103"/>
            </w:pPr>
            <w:r>
              <w:rPr>
                <w:rFonts w:ascii="Cambria" w:eastAsia="Cambria" w:hAnsi="Cambria" w:cs="Cambria"/>
                <w:b/>
                <w:sz w:val="20"/>
              </w:rPr>
              <w:t xml:space="preserve">Bahan </w:t>
            </w:r>
          </w:p>
          <w:p w14:paraId="32E6E92F" w14:textId="77777777" w:rsidR="00611D5E" w:rsidRDefault="00611D5E" w:rsidP="00611D5E">
            <w:pPr>
              <w:spacing w:line="259" w:lineRule="auto"/>
              <w:ind w:left="103"/>
            </w:pPr>
            <w:r>
              <w:rPr>
                <w:rFonts w:ascii="Cambria" w:eastAsia="Cambria" w:hAnsi="Cambria" w:cs="Cambria"/>
                <w:b/>
                <w:sz w:val="20"/>
              </w:rPr>
              <w:t xml:space="preserve">Kajian: </w:t>
            </w:r>
            <w:r>
              <w:rPr>
                <w:sz w:val="20"/>
              </w:rPr>
              <w:t xml:space="preserve">Materi pembelajaran </w:t>
            </w:r>
          </w:p>
        </w:tc>
        <w:tc>
          <w:tcPr>
            <w:tcW w:w="4492" w:type="pct"/>
            <w:gridSpan w:val="14"/>
            <w:tcBorders>
              <w:top w:val="single" w:sz="3" w:space="0" w:color="000000"/>
              <w:left w:val="single" w:sz="3" w:space="0" w:color="000000"/>
              <w:bottom w:val="single" w:sz="3" w:space="0" w:color="000000"/>
              <w:right w:val="single" w:sz="3" w:space="0" w:color="000000"/>
            </w:tcBorders>
          </w:tcPr>
          <w:p w14:paraId="5F8C8BDC" w14:textId="77777777" w:rsidR="00611D5E" w:rsidRDefault="00611D5E" w:rsidP="00611D5E">
            <w:pPr>
              <w:numPr>
                <w:ilvl w:val="0"/>
                <w:numId w:val="8"/>
              </w:numPr>
              <w:spacing w:line="259" w:lineRule="auto"/>
              <w:ind w:left="493" w:hanging="284"/>
            </w:pPr>
            <w:r>
              <w:rPr>
                <w:sz w:val="20"/>
              </w:rPr>
              <w:t xml:space="preserve">Pengetahuan, ilmu dan filsafat: pengertian pengetahuan, ilmu dan filsafat, pendekatan ilmiah dan non ilmiah, tugas ilmu dan penelitian. </w:t>
            </w:r>
          </w:p>
          <w:p w14:paraId="2DDE6452" w14:textId="77777777" w:rsidR="00611D5E" w:rsidRDefault="00611D5E" w:rsidP="00611D5E">
            <w:pPr>
              <w:numPr>
                <w:ilvl w:val="0"/>
                <w:numId w:val="8"/>
              </w:numPr>
              <w:spacing w:line="259" w:lineRule="auto"/>
              <w:ind w:left="493" w:hanging="284"/>
            </w:pPr>
            <w:r>
              <w:rPr>
                <w:sz w:val="20"/>
              </w:rPr>
              <w:t xml:space="preserve">Perumusan masalah dan tinjauan pustaka: identifikasi permasalahan, tinjauan pustaka, perumusan masalah. </w:t>
            </w:r>
          </w:p>
          <w:p w14:paraId="47BB58C2" w14:textId="0C0F3A80" w:rsidR="00611D5E" w:rsidRPr="002E58FD" w:rsidRDefault="00611D5E" w:rsidP="00611D5E">
            <w:pPr>
              <w:pStyle w:val="DaftarParagraf"/>
              <w:numPr>
                <w:ilvl w:val="0"/>
                <w:numId w:val="8"/>
              </w:numPr>
              <w:ind w:left="493" w:hanging="284"/>
            </w:pPr>
            <w:r w:rsidRPr="002E58FD">
              <w:rPr>
                <w:sz w:val="20"/>
              </w:rPr>
              <w:t xml:space="preserve">Metode Penelitian: penelitian historis, penelitian deskriptif, penelitian perkembangan, penelitian kasus dan lapangan, penelitian korelasional, penelitian kausal komparatif, penelitian eksperimental sungguhan, penelitian eksperimental semu, penelitian tindakan. </w:t>
            </w:r>
          </w:p>
          <w:p w14:paraId="7948E270" w14:textId="77777777" w:rsidR="00611D5E" w:rsidRDefault="00611D5E" w:rsidP="00611D5E">
            <w:pPr>
              <w:numPr>
                <w:ilvl w:val="0"/>
                <w:numId w:val="8"/>
              </w:numPr>
              <w:spacing w:line="259" w:lineRule="auto"/>
              <w:ind w:left="493" w:hanging="284"/>
            </w:pPr>
            <w:r>
              <w:rPr>
                <w:sz w:val="20"/>
              </w:rPr>
              <w:t xml:space="preserve">Kerangka Teoritis dan Penyusunan Hipotesis: dasar teori, variabel, hipotesis. </w:t>
            </w:r>
          </w:p>
          <w:p w14:paraId="7C23EC54" w14:textId="77777777" w:rsidR="00611D5E" w:rsidRDefault="00611D5E" w:rsidP="00611D5E">
            <w:pPr>
              <w:numPr>
                <w:ilvl w:val="0"/>
                <w:numId w:val="8"/>
              </w:numPr>
              <w:ind w:left="493" w:hanging="284"/>
            </w:pPr>
            <w:r>
              <w:rPr>
                <w:sz w:val="20"/>
              </w:rPr>
              <w:t xml:space="preserve">Pemilihan Sampel: terminologi yang sering digunakan, alasan pemilihan sampel, karakteristik sampel, metode penentuan sampel, desain sampel. </w:t>
            </w:r>
          </w:p>
          <w:p w14:paraId="092E4649" w14:textId="77777777" w:rsidR="00611D5E" w:rsidRDefault="00611D5E" w:rsidP="00611D5E">
            <w:pPr>
              <w:numPr>
                <w:ilvl w:val="0"/>
                <w:numId w:val="8"/>
              </w:numPr>
              <w:spacing w:after="1"/>
              <w:ind w:left="493" w:hanging="284"/>
            </w:pPr>
            <w:r>
              <w:rPr>
                <w:sz w:val="20"/>
              </w:rPr>
              <w:t xml:space="preserve">Pengembangan instrumen pengumpul data: spesifikasi instrumen, pengujian instrumen, analisis hasil pengujian, validitas dan reliabilitas instrumen, penentuan perangkat akhir instrumen. </w:t>
            </w:r>
          </w:p>
          <w:p w14:paraId="4F4B040F" w14:textId="77777777" w:rsidR="00611D5E" w:rsidRDefault="00611D5E" w:rsidP="00611D5E">
            <w:pPr>
              <w:numPr>
                <w:ilvl w:val="0"/>
                <w:numId w:val="8"/>
              </w:numPr>
              <w:spacing w:line="259" w:lineRule="auto"/>
              <w:ind w:left="493" w:hanging="284"/>
            </w:pPr>
            <w:r>
              <w:rPr>
                <w:sz w:val="20"/>
              </w:rPr>
              <w:t xml:space="preserve">Pengumpulan data dan pengolahan data: jenis data (kuantitatif, kualitatif), data sekunder, data primer, dan pengolahan data statistik. </w:t>
            </w:r>
          </w:p>
          <w:p w14:paraId="0BE78D5E" w14:textId="77777777" w:rsidR="00611D5E" w:rsidRDefault="00611D5E" w:rsidP="00611D5E">
            <w:pPr>
              <w:numPr>
                <w:ilvl w:val="0"/>
                <w:numId w:val="8"/>
              </w:numPr>
              <w:spacing w:line="259" w:lineRule="auto"/>
              <w:ind w:left="493" w:hanging="284"/>
            </w:pPr>
            <w:r>
              <w:rPr>
                <w:sz w:val="20"/>
              </w:rPr>
              <w:t xml:space="preserve">Rancangan eksperimental sederhana: anatomi proposal penelitian dan format penyusunannya. </w:t>
            </w:r>
          </w:p>
        </w:tc>
      </w:tr>
      <w:tr w:rsidR="00611D5E" w14:paraId="09313D4B" w14:textId="77777777" w:rsidTr="00BF6431">
        <w:tblPrEx>
          <w:tblCellMar>
            <w:top w:w="38" w:type="dxa"/>
            <w:left w:w="0" w:type="dxa"/>
            <w:right w:w="137" w:type="dxa"/>
          </w:tblCellMar>
        </w:tblPrEx>
        <w:trPr>
          <w:trHeight w:val="242"/>
        </w:trPr>
        <w:tc>
          <w:tcPr>
            <w:tcW w:w="508" w:type="pct"/>
            <w:gridSpan w:val="2"/>
            <w:tcBorders>
              <w:top w:val="single" w:sz="3" w:space="0" w:color="000000"/>
              <w:left w:val="single" w:sz="3" w:space="0" w:color="000000"/>
              <w:bottom w:val="single" w:sz="3" w:space="0" w:color="000000"/>
              <w:right w:val="single" w:sz="3" w:space="0" w:color="000000"/>
            </w:tcBorders>
          </w:tcPr>
          <w:p w14:paraId="6C6E87DD" w14:textId="77777777" w:rsidR="00611D5E" w:rsidRDefault="00611D5E" w:rsidP="00611D5E">
            <w:pPr>
              <w:spacing w:line="259" w:lineRule="auto"/>
              <w:ind w:left="103"/>
            </w:pPr>
            <w:r w:rsidRPr="00542D0B">
              <w:rPr>
                <w:b/>
                <w:bCs/>
                <w:sz w:val="20"/>
              </w:rPr>
              <w:t>Pustaka</w:t>
            </w:r>
            <w:r>
              <w:rPr>
                <w:sz w:val="20"/>
              </w:rPr>
              <w:t xml:space="preserve"> </w:t>
            </w:r>
          </w:p>
        </w:tc>
        <w:tc>
          <w:tcPr>
            <w:tcW w:w="460" w:type="pct"/>
            <w:gridSpan w:val="2"/>
            <w:tcBorders>
              <w:top w:val="single" w:sz="3" w:space="0" w:color="000000"/>
              <w:left w:val="single" w:sz="3" w:space="0" w:color="000000"/>
              <w:bottom w:val="single" w:sz="3" w:space="0" w:color="000000"/>
              <w:right w:val="single" w:sz="3" w:space="0" w:color="000000"/>
            </w:tcBorders>
            <w:shd w:val="clear" w:color="auto" w:fill="F2F2F2"/>
          </w:tcPr>
          <w:p w14:paraId="675F1E3F" w14:textId="77777777" w:rsidR="00611D5E" w:rsidRDefault="00611D5E" w:rsidP="00611D5E">
            <w:pPr>
              <w:spacing w:line="259" w:lineRule="auto"/>
              <w:ind w:left="107"/>
            </w:pPr>
            <w:r>
              <w:rPr>
                <w:sz w:val="20"/>
              </w:rPr>
              <w:t xml:space="preserve">Utama: </w:t>
            </w:r>
          </w:p>
        </w:tc>
        <w:tc>
          <w:tcPr>
            <w:tcW w:w="4032" w:type="pct"/>
            <w:gridSpan w:val="12"/>
            <w:tcBorders>
              <w:top w:val="single" w:sz="3" w:space="0" w:color="000000"/>
              <w:left w:val="single" w:sz="3" w:space="0" w:color="000000"/>
              <w:bottom w:val="single" w:sz="3" w:space="0" w:color="000000"/>
              <w:right w:val="single" w:sz="3" w:space="0" w:color="000000"/>
            </w:tcBorders>
          </w:tcPr>
          <w:p w14:paraId="4718458E" w14:textId="77777777" w:rsidR="00611D5E" w:rsidRDefault="00611D5E" w:rsidP="00611D5E">
            <w:pPr>
              <w:spacing w:line="259" w:lineRule="auto"/>
              <w:ind w:left="108"/>
            </w:pPr>
            <w:r>
              <w:rPr>
                <w:sz w:val="20"/>
              </w:rPr>
              <w:t xml:space="preserve"> </w:t>
            </w:r>
          </w:p>
        </w:tc>
      </w:tr>
      <w:tr w:rsidR="00611D5E" w14:paraId="4E8F50C3" w14:textId="77777777" w:rsidTr="00BF6431">
        <w:tblPrEx>
          <w:tblCellMar>
            <w:top w:w="38" w:type="dxa"/>
            <w:left w:w="0" w:type="dxa"/>
            <w:right w:w="137" w:type="dxa"/>
          </w:tblCellMar>
        </w:tblPrEx>
        <w:trPr>
          <w:trHeight w:val="1890"/>
        </w:trPr>
        <w:tc>
          <w:tcPr>
            <w:tcW w:w="508" w:type="pct"/>
            <w:gridSpan w:val="2"/>
            <w:tcBorders>
              <w:top w:val="single" w:sz="3" w:space="0" w:color="000000"/>
              <w:left w:val="single" w:sz="3" w:space="0" w:color="000000"/>
              <w:bottom w:val="single" w:sz="3" w:space="0" w:color="000000"/>
              <w:right w:val="single" w:sz="3" w:space="0" w:color="000000"/>
            </w:tcBorders>
          </w:tcPr>
          <w:p w14:paraId="41091E84" w14:textId="77777777" w:rsidR="00611D5E" w:rsidRDefault="00611D5E" w:rsidP="00611D5E">
            <w:pPr>
              <w:spacing w:line="259" w:lineRule="auto"/>
              <w:ind w:left="103"/>
            </w:pPr>
            <w:r>
              <w:rPr>
                <w:sz w:val="20"/>
              </w:rPr>
              <w:t xml:space="preserve"> </w:t>
            </w:r>
          </w:p>
        </w:tc>
        <w:tc>
          <w:tcPr>
            <w:tcW w:w="4492" w:type="pct"/>
            <w:gridSpan w:val="14"/>
            <w:tcBorders>
              <w:top w:val="single" w:sz="3" w:space="0" w:color="000000"/>
              <w:left w:val="single" w:sz="3" w:space="0" w:color="000000"/>
              <w:bottom w:val="single" w:sz="3" w:space="0" w:color="000000"/>
              <w:right w:val="single" w:sz="3" w:space="0" w:color="000000"/>
            </w:tcBorders>
          </w:tcPr>
          <w:p w14:paraId="15E4979B" w14:textId="77777777" w:rsidR="00611D5E" w:rsidRDefault="00611D5E" w:rsidP="00611D5E">
            <w:pPr>
              <w:numPr>
                <w:ilvl w:val="0"/>
                <w:numId w:val="6"/>
              </w:numPr>
              <w:spacing w:line="259" w:lineRule="auto"/>
              <w:ind w:left="468" w:hanging="361"/>
            </w:pPr>
            <w:r>
              <w:rPr>
                <w:sz w:val="20"/>
              </w:rPr>
              <w:t xml:space="preserve">Creswell, J. W. (2012). </w:t>
            </w:r>
            <w:r>
              <w:rPr>
                <w:rFonts w:ascii="Cambria" w:eastAsia="Cambria" w:hAnsi="Cambria" w:cs="Cambria"/>
                <w:i/>
                <w:sz w:val="20"/>
              </w:rPr>
              <w:t xml:space="preserve">Educational Research:Planning,Conducting, and Evaluating Quantitative and Qualitative Research </w:t>
            </w:r>
            <w:r>
              <w:rPr>
                <w:sz w:val="20"/>
              </w:rPr>
              <w:t xml:space="preserve">(4 ed.). Boston: </w:t>
            </w:r>
          </w:p>
          <w:p w14:paraId="7D98CD20" w14:textId="77777777" w:rsidR="00611D5E" w:rsidRDefault="00611D5E" w:rsidP="00611D5E">
            <w:pPr>
              <w:spacing w:after="6" w:line="259" w:lineRule="auto"/>
              <w:ind w:left="467"/>
            </w:pPr>
            <w:r>
              <w:rPr>
                <w:sz w:val="20"/>
              </w:rPr>
              <w:t xml:space="preserve">PEARSON. </w:t>
            </w:r>
          </w:p>
          <w:p w14:paraId="6A025130" w14:textId="77777777" w:rsidR="00611D5E" w:rsidRDefault="00611D5E" w:rsidP="00611D5E">
            <w:pPr>
              <w:numPr>
                <w:ilvl w:val="0"/>
                <w:numId w:val="6"/>
              </w:numPr>
              <w:spacing w:after="2" w:line="259" w:lineRule="auto"/>
              <w:ind w:left="468" w:hanging="361"/>
            </w:pPr>
            <w:r>
              <w:rPr>
                <w:sz w:val="20"/>
              </w:rPr>
              <w:t xml:space="preserve">Sugiyono. (2013). </w:t>
            </w:r>
            <w:r>
              <w:rPr>
                <w:rFonts w:ascii="Cambria" w:eastAsia="Cambria" w:hAnsi="Cambria" w:cs="Cambria"/>
                <w:i/>
                <w:sz w:val="20"/>
              </w:rPr>
              <w:t xml:space="preserve">Metode Penelitian Kombinasi (Mixed Methods). </w:t>
            </w:r>
            <w:r>
              <w:rPr>
                <w:sz w:val="20"/>
              </w:rPr>
              <w:t xml:space="preserve">Bandung: Alfabeta. </w:t>
            </w:r>
          </w:p>
          <w:p w14:paraId="75F19559" w14:textId="77777777" w:rsidR="00611D5E" w:rsidRDefault="00611D5E" w:rsidP="00611D5E">
            <w:pPr>
              <w:numPr>
                <w:ilvl w:val="0"/>
                <w:numId w:val="6"/>
              </w:numPr>
              <w:spacing w:after="20"/>
              <w:ind w:left="468" w:hanging="361"/>
            </w:pPr>
            <w:r>
              <w:rPr>
                <w:sz w:val="20"/>
              </w:rPr>
              <w:t xml:space="preserve">Tuckman, B. W., &amp; Harper, B. E. (February 9, 2012). </w:t>
            </w:r>
            <w:r>
              <w:rPr>
                <w:rFonts w:ascii="Cambria" w:eastAsia="Cambria" w:hAnsi="Cambria" w:cs="Cambria"/>
                <w:i/>
                <w:sz w:val="20"/>
              </w:rPr>
              <w:t xml:space="preserve">Conducting Educational Research </w:t>
            </w:r>
            <w:r>
              <w:rPr>
                <w:sz w:val="20"/>
              </w:rPr>
              <w:t xml:space="preserve">(6 ed.). Maryland, USA: Rowman &amp; Littlefield Publishers. </w:t>
            </w:r>
          </w:p>
          <w:p w14:paraId="4FFB5B49" w14:textId="77777777" w:rsidR="00611D5E" w:rsidRDefault="00611D5E" w:rsidP="00611D5E">
            <w:pPr>
              <w:numPr>
                <w:ilvl w:val="0"/>
                <w:numId w:val="6"/>
              </w:numPr>
              <w:spacing w:after="6" w:line="259" w:lineRule="auto"/>
              <w:ind w:left="468" w:hanging="361"/>
            </w:pPr>
            <w:r>
              <w:rPr>
                <w:sz w:val="20"/>
              </w:rPr>
              <w:t xml:space="preserve">Thiel, D. V. (2014). </w:t>
            </w:r>
            <w:r>
              <w:rPr>
                <w:rFonts w:ascii="Cambria" w:eastAsia="Cambria" w:hAnsi="Cambria" w:cs="Cambria"/>
                <w:i/>
                <w:sz w:val="20"/>
              </w:rPr>
              <w:t xml:space="preserve">Research Methods for Engineers. </w:t>
            </w:r>
            <w:r>
              <w:rPr>
                <w:sz w:val="20"/>
              </w:rPr>
              <w:t xml:space="preserve">Cambridge, United Kingdom: Cambridge University Press. </w:t>
            </w:r>
          </w:p>
          <w:p w14:paraId="78E9E558" w14:textId="77777777" w:rsidR="00611D5E" w:rsidRDefault="00611D5E" w:rsidP="00611D5E">
            <w:pPr>
              <w:numPr>
                <w:ilvl w:val="0"/>
                <w:numId w:val="6"/>
              </w:numPr>
              <w:spacing w:after="6" w:line="259" w:lineRule="auto"/>
              <w:ind w:left="468" w:hanging="361"/>
            </w:pPr>
            <w:r>
              <w:rPr>
                <w:sz w:val="20"/>
              </w:rPr>
              <w:t xml:space="preserve">Sugiyono. (2012). </w:t>
            </w:r>
            <w:r>
              <w:rPr>
                <w:rFonts w:ascii="Cambria" w:eastAsia="Cambria" w:hAnsi="Cambria" w:cs="Cambria"/>
                <w:i/>
                <w:sz w:val="20"/>
              </w:rPr>
              <w:t xml:space="preserve">Statistika untuk penelitian. </w:t>
            </w:r>
            <w:r>
              <w:rPr>
                <w:sz w:val="20"/>
              </w:rPr>
              <w:t xml:space="preserve">Bandung: Alfabeta. </w:t>
            </w:r>
          </w:p>
          <w:p w14:paraId="40105B67" w14:textId="77777777" w:rsidR="00611D5E" w:rsidRDefault="00611D5E" w:rsidP="00611D5E">
            <w:pPr>
              <w:numPr>
                <w:ilvl w:val="0"/>
                <w:numId w:val="6"/>
              </w:numPr>
              <w:spacing w:line="259" w:lineRule="auto"/>
              <w:ind w:left="468" w:hanging="361"/>
            </w:pPr>
            <w:r>
              <w:rPr>
                <w:sz w:val="20"/>
              </w:rPr>
              <w:t xml:space="preserve">Soetriono, &amp; Rita. (2007). </w:t>
            </w:r>
            <w:r>
              <w:rPr>
                <w:rFonts w:ascii="Cambria" w:eastAsia="Cambria" w:hAnsi="Cambria" w:cs="Cambria"/>
                <w:i/>
                <w:sz w:val="20"/>
              </w:rPr>
              <w:t xml:space="preserve">Filsafat Ilmu dan Metodologi Penelitian. </w:t>
            </w:r>
            <w:r>
              <w:rPr>
                <w:sz w:val="20"/>
              </w:rPr>
              <w:t xml:space="preserve">Yogyakarta: Andi Offset. </w:t>
            </w:r>
          </w:p>
        </w:tc>
      </w:tr>
      <w:tr w:rsidR="00BF6431" w14:paraId="4E127D84" w14:textId="77777777" w:rsidTr="00961BA5">
        <w:tblPrEx>
          <w:tblCellMar>
            <w:top w:w="38" w:type="dxa"/>
            <w:left w:w="0" w:type="dxa"/>
            <w:right w:w="137" w:type="dxa"/>
          </w:tblCellMar>
        </w:tblPrEx>
        <w:trPr>
          <w:trHeight w:val="242"/>
        </w:trPr>
        <w:tc>
          <w:tcPr>
            <w:tcW w:w="508" w:type="pct"/>
            <w:gridSpan w:val="2"/>
            <w:tcBorders>
              <w:top w:val="single" w:sz="3" w:space="0" w:color="000000"/>
              <w:left w:val="single" w:sz="3" w:space="0" w:color="000000"/>
              <w:bottom w:val="single" w:sz="3" w:space="0" w:color="000000"/>
              <w:right w:val="single" w:sz="3" w:space="0" w:color="000000"/>
            </w:tcBorders>
          </w:tcPr>
          <w:p w14:paraId="6B1A3A94" w14:textId="77777777" w:rsidR="00542D0B" w:rsidRDefault="00542D0B" w:rsidP="00611D5E">
            <w:pPr>
              <w:spacing w:line="259" w:lineRule="auto"/>
              <w:ind w:left="103"/>
            </w:pPr>
            <w:r>
              <w:rPr>
                <w:sz w:val="20"/>
              </w:rPr>
              <w:t xml:space="preserve"> </w:t>
            </w:r>
          </w:p>
        </w:tc>
        <w:tc>
          <w:tcPr>
            <w:tcW w:w="460" w:type="pct"/>
            <w:gridSpan w:val="2"/>
            <w:tcBorders>
              <w:top w:val="single" w:sz="3" w:space="0" w:color="000000"/>
              <w:left w:val="single" w:sz="3" w:space="0" w:color="000000"/>
              <w:bottom w:val="single" w:sz="3" w:space="0" w:color="000000"/>
              <w:right w:val="single" w:sz="3" w:space="0" w:color="000000"/>
            </w:tcBorders>
            <w:shd w:val="clear" w:color="auto" w:fill="F2F2F2"/>
          </w:tcPr>
          <w:p w14:paraId="684635A0" w14:textId="77777777" w:rsidR="00542D0B" w:rsidRDefault="00542D0B" w:rsidP="00611D5E">
            <w:pPr>
              <w:spacing w:line="259" w:lineRule="auto"/>
              <w:ind w:left="107"/>
            </w:pPr>
            <w:r>
              <w:rPr>
                <w:sz w:val="20"/>
              </w:rPr>
              <w:t xml:space="preserve">Pendukung: </w:t>
            </w:r>
          </w:p>
        </w:tc>
        <w:tc>
          <w:tcPr>
            <w:tcW w:w="2961" w:type="pct"/>
            <w:gridSpan w:val="8"/>
            <w:tcBorders>
              <w:top w:val="single" w:sz="3" w:space="0" w:color="000000"/>
              <w:left w:val="single" w:sz="3" w:space="0" w:color="000000"/>
              <w:bottom w:val="single" w:sz="3" w:space="0" w:color="000000"/>
              <w:right w:val="single" w:sz="3" w:space="0" w:color="000000"/>
            </w:tcBorders>
          </w:tcPr>
          <w:p w14:paraId="31038773" w14:textId="7DED3DC5" w:rsidR="00542D0B" w:rsidRDefault="00542D0B" w:rsidP="00611D5E">
            <w:pPr>
              <w:spacing w:line="259" w:lineRule="auto"/>
              <w:ind w:left="108"/>
            </w:pPr>
            <w:r>
              <w:rPr>
                <w:sz w:val="20"/>
              </w:rPr>
              <w:t xml:space="preserve"> </w:t>
            </w:r>
          </w:p>
        </w:tc>
        <w:tc>
          <w:tcPr>
            <w:tcW w:w="466" w:type="pct"/>
            <w:gridSpan w:val="2"/>
            <w:tcBorders>
              <w:top w:val="single" w:sz="3" w:space="0" w:color="000000"/>
              <w:left w:val="single" w:sz="3" w:space="0" w:color="000000"/>
              <w:bottom w:val="single" w:sz="3" w:space="0" w:color="000000"/>
              <w:right w:val="single" w:sz="3" w:space="0" w:color="000000"/>
            </w:tcBorders>
          </w:tcPr>
          <w:p w14:paraId="6F7013E0" w14:textId="77777777" w:rsidR="00542D0B" w:rsidRDefault="00542D0B" w:rsidP="00611D5E">
            <w:pPr>
              <w:spacing w:line="259" w:lineRule="auto"/>
              <w:ind w:left="106"/>
            </w:pPr>
            <w:r>
              <w:rPr>
                <w:sz w:val="20"/>
              </w:rPr>
              <w:t xml:space="preserve"> </w:t>
            </w:r>
          </w:p>
        </w:tc>
        <w:tc>
          <w:tcPr>
            <w:tcW w:w="605" w:type="pct"/>
            <w:gridSpan w:val="2"/>
            <w:tcBorders>
              <w:top w:val="single" w:sz="3" w:space="0" w:color="000000"/>
              <w:left w:val="single" w:sz="3" w:space="0" w:color="000000"/>
              <w:bottom w:val="single" w:sz="3" w:space="0" w:color="000000"/>
              <w:right w:val="single" w:sz="3" w:space="0" w:color="000000"/>
            </w:tcBorders>
          </w:tcPr>
          <w:p w14:paraId="39B7750E" w14:textId="77777777" w:rsidR="00542D0B" w:rsidRDefault="00542D0B" w:rsidP="00611D5E">
            <w:pPr>
              <w:spacing w:line="259" w:lineRule="auto"/>
              <w:ind w:left="108"/>
            </w:pPr>
            <w:r>
              <w:rPr>
                <w:sz w:val="20"/>
              </w:rPr>
              <w:t xml:space="preserve"> </w:t>
            </w:r>
          </w:p>
        </w:tc>
      </w:tr>
      <w:tr w:rsidR="00611D5E" w14:paraId="5CCAC770" w14:textId="77777777" w:rsidTr="00BF6431">
        <w:tblPrEx>
          <w:tblCellMar>
            <w:top w:w="38" w:type="dxa"/>
            <w:left w:w="0" w:type="dxa"/>
            <w:right w:w="137" w:type="dxa"/>
          </w:tblCellMar>
        </w:tblPrEx>
        <w:trPr>
          <w:trHeight w:val="713"/>
        </w:trPr>
        <w:tc>
          <w:tcPr>
            <w:tcW w:w="508" w:type="pct"/>
            <w:gridSpan w:val="2"/>
            <w:tcBorders>
              <w:top w:val="single" w:sz="3" w:space="0" w:color="000000"/>
              <w:left w:val="single" w:sz="3" w:space="0" w:color="000000"/>
              <w:bottom w:val="single" w:sz="3" w:space="0" w:color="000000"/>
              <w:right w:val="single" w:sz="3" w:space="0" w:color="000000"/>
            </w:tcBorders>
          </w:tcPr>
          <w:p w14:paraId="36660C37" w14:textId="77777777" w:rsidR="00611D5E" w:rsidRDefault="00611D5E" w:rsidP="00611D5E">
            <w:pPr>
              <w:spacing w:line="259" w:lineRule="auto"/>
              <w:ind w:left="103"/>
            </w:pPr>
            <w:r>
              <w:rPr>
                <w:sz w:val="20"/>
              </w:rPr>
              <w:t xml:space="preserve"> </w:t>
            </w:r>
          </w:p>
        </w:tc>
        <w:tc>
          <w:tcPr>
            <w:tcW w:w="4492" w:type="pct"/>
            <w:gridSpan w:val="14"/>
            <w:tcBorders>
              <w:top w:val="single" w:sz="3" w:space="0" w:color="000000"/>
              <w:left w:val="single" w:sz="3" w:space="0" w:color="000000"/>
              <w:bottom w:val="single" w:sz="3" w:space="0" w:color="000000"/>
              <w:right w:val="single" w:sz="3" w:space="0" w:color="000000"/>
            </w:tcBorders>
          </w:tcPr>
          <w:p w14:paraId="03EF7CF7" w14:textId="77777777" w:rsidR="00611D5E" w:rsidRDefault="00611D5E" w:rsidP="00611D5E">
            <w:pPr>
              <w:numPr>
                <w:ilvl w:val="0"/>
                <w:numId w:val="7"/>
              </w:numPr>
              <w:spacing w:after="7" w:line="259" w:lineRule="auto"/>
              <w:ind w:left="468" w:hanging="361"/>
            </w:pPr>
            <w:r>
              <w:rPr>
                <w:sz w:val="20"/>
              </w:rPr>
              <w:t xml:space="preserve">Katz, M. (2006). </w:t>
            </w:r>
            <w:r>
              <w:rPr>
                <w:rFonts w:ascii="Cambria" w:eastAsia="Cambria" w:hAnsi="Cambria" w:cs="Cambria"/>
                <w:i/>
                <w:sz w:val="20"/>
              </w:rPr>
              <w:t xml:space="preserve">From Research to Manuscript: A Guide to Scientific Writing. </w:t>
            </w:r>
            <w:r>
              <w:rPr>
                <w:sz w:val="20"/>
              </w:rPr>
              <w:t xml:space="preserve">London: Springer. </w:t>
            </w:r>
          </w:p>
          <w:p w14:paraId="1599C130" w14:textId="77777777" w:rsidR="00611D5E" w:rsidRDefault="00611D5E" w:rsidP="00611D5E">
            <w:pPr>
              <w:numPr>
                <w:ilvl w:val="0"/>
                <w:numId w:val="7"/>
              </w:numPr>
              <w:spacing w:after="2" w:line="259" w:lineRule="auto"/>
              <w:ind w:left="468" w:hanging="361"/>
            </w:pPr>
            <w:r>
              <w:rPr>
                <w:sz w:val="20"/>
              </w:rPr>
              <w:t xml:space="preserve">Kothari, C. R. (2004). </w:t>
            </w:r>
            <w:r>
              <w:rPr>
                <w:rFonts w:ascii="Cambria" w:eastAsia="Cambria" w:hAnsi="Cambria" w:cs="Cambria"/>
                <w:i/>
                <w:sz w:val="20"/>
              </w:rPr>
              <w:t xml:space="preserve">Research Methodology: Methods and Techniques </w:t>
            </w:r>
            <w:r>
              <w:rPr>
                <w:sz w:val="20"/>
              </w:rPr>
              <w:t xml:space="preserve">(Second Revised ed.). New Delhi: New Age Internasional (P) Limited. </w:t>
            </w:r>
          </w:p>
          <w:p w14:paraId="4694FD6B" w14:textId="77777777" w:rsidR="00611D5E" w:rsidRDefault="00611D5E" w:rsidP="00611D5E">
            <w:pPr>
              <w:numPr>
                <w:ilvl w:val="0"/>
                <w:numId w:val="7"/>
              </w:numPr>
              <w:spacing w:line="259" w:lineRule="auto"/>
              <w:ind w:left="468" w:hanging="361"/>
            </w:pPr>
            <w:r>
              <w:rPr>
                <w:sz w:val="20"/>
              </w:rPr>
              <w:t xml:space="preserve">Singh, Y. (2006). Fundamental of Research Methodology and Statistics. New York: New Age International. </w:t>
            </w:r>
          </w:p>
        </w:tc>
      </w:tr>
      <w:tr w:rsidR="00611D5E" w14:paraId="61CAE440" w14:textId="77777777" w:rsidTr="00BF6431">
        <w:tblPrEx>
          <w:tblCellMar>
            <w:top w:w="38" w:type="dxa"/>
            <w:left w:w="0" w:type="dxa"/>
            <w:right w:w="137" w:type="dxa"/>
          </w:tblCellMar>
        </w:tblPrEx>
        <w:trPr>
          <w:trHeight w:val="480"/>
        </w:trPr>
        <w:tc>
          <w:tcPr>
            <w:tcW w:w="508" w:type="pct"/>
            <w:gridSpan w:val="2"/>
            <w:tcBorders>
              <w:top w:val="single" w:sz="3" w:space="0" w:color="000000"/>
              <w:left w:val="single" w:sz="3" w:space="0" w:color="000000"/>
              <w:bottom w:val="single" w:sz="3" w:space="0" w:color="000000"/>
              <w:right w:val="single" w:sz="3" w:space="0" w:color="000000"/>
            </w:tcBorders>
          </w:tcPr>
          <w:p w14:paraId="6A51FE29" w14:textId="77777777" w:rsidR="00611D5E" w:rsidRDefault="00611D5E" w:rsidP="00611D5E">
            <w:pPr>
              <w:spacing w:line="259" w:lineRule="auto"/>
              <w:ind w:left="103"/>
            </w:pPr>
            <w:r>
              <w:rPr>
                <w:rFonts w:ascii="Cambria" w:eastAsia="Cambria" w:hAnsi="Cambria" w:cs="Cambria"/>
                <w:b/>
                <w:sz w:val="20"/>
              </w:rPr>
              <w:t xml:space="preserve">Dosen </w:t>
            </w:r>
          </w:p>
          <w:p w14:paraId="66904901" w14:textId="77777777" w:rsidR="00611D5E" w:rsidRDefault="00611D5E" w:rsidP="00611D5E">
            <w:pPr>
              <w:spacing w:line="259" w:lineRule="auto"/>
              <w:ind w:left="103"/>
            </w:pPr>
            <w:r>
              <w:rPr>
                <w:rFonts w:ascii="Cambria" w:eastAsia="Cambria" w:hAnsi="Cambria" w:cs="Cambria"/>
                <w:b/>
                <w:sz w:val="20"/>
              </w:rPr>
              <w:t>Pengampu</w:t>
            </w:r>
            <w:r>
              <w:rPr>
                <w:sz w:val="20"/>
              </w:rPr>
              <w:t xml:space="preserve"> </w:t>
            </w:r>
          </w:p>
        </w:tc>
        <w:tc>
          <w:tcPr>
            <w:tcW w:w="4492" w:type="pct"/>
            <w:gridSpan w:val="14"/>
            <w:tcBorders>
              <w:top w:val="single" w:sz="3" w:space="0" w:color="000000"/>
              <w:left w:val="single" w:sz="3" w:space="0" w:color="000000"/>
              <w:bottom w:val="single" w:sz="3" w:space="0" w:color="000000"/>
              <w:right w:val="single" w:sz="3" w:space="0" w:color="000000"/>
            </w:tcBorders>
          </w:tcPr>
          <w:p w14:paraId="484D8A99" w14:textId="31191EB6" w:rsidR="00611D5E" w:rsidRDefault="00611D5E" w:rsidP="00611D5E">
            <w:pPr>
              <w:spacing w:line="259" w:lineRule="auto"/>
              <w:ind w:left="107"/>
            </w:pPr>
          </w:p>
        </w:tc>
      </w:tr>
      <w:tr w:rsidR="00611D5E" w14:paraId="55F28CB8" w14:textId="77777777" w:rsidTr="00BF6431">
        <w:tblPrEx>
          <w:tblCellMar>
            <w:top w:w="38" w:type="dxa"/>
            <w:left w:w="0" w:type="dxa"/>
            <w:right w:w="137" w:type="dxa"/>
          </w:tblCellMar>
        </w:tblPrEx>
        <w:trPr>
          <w:trHeight w:val="483"/>
        </w:trPr>
        <w:tc>
          <w:tcPr>
            <w:tcW w:w="508" w:type="pct"/>
            <w:gridSpan w:val="2"/>
            <w:tcBorders>
              <w:top w:val="single" w:sz="3" w:space="0" w:color="000000"/>
              <w:left w:val="single" w:sz="3" w:space="0" w:color="000000"/>
              <w:bottom w:val="single" w:sz="4" w:space="0" w:color="auto"/>
              <w:right w:val="single" w:sz="3" w:space="0" w:color="000000"/>
            </w:tcBorders>
          </w:tcPr>
          <w:p w14:paraId="3FA34ED4" w14:textId="77777777" w:rsidR="00611D5E" w:rsidRDefault="00611D5E" w:rsidP="00611D5E">
            <w:pPr>
              <w:spacing w:line="259" w:lineRule="auto"/>
              <w:ind w:left="103"/>
            </w:pPr>
            <w:r>
              <w:rPr>
                <w:rFonts w:ascii="Cambria" w:eastAsia="Cambria" w:hAnsi="Cambria" w:cs="Cambria"/>
                <w:b/>
                <w:sz w:val="20"/>
              </w:rPr>
              <w:t>Matakuliah syarat</w:t>
            </w:r>
            <w:r>
              <w:rPr>
                <w:sz w:val="20"/>
              </w:rPr>
              <w:t xml:space="preserve"> </w:t>
            </w:r>
          </w:p>
        </w:tc>
        <w:tc>
          <w:tcPr>
            <w:tcW w:w="4492" w:type="pct"/>
            <w:gridSpan w:val="14"/>
            <w:tcBorders>
              <w:top w:val="single" w:sz="3" w:space="0" w:color="000000"/>
              <w:left w:val="single" w:sz="3" w:space="0" w:color="000000"/>
              <w:bottom w:val="single" w:sz="4" w:space="0" w:color="auto"/>
              <w:right w:val="single" w:sz="3" w:space="0" w:color="000000"/>
            </w:tcBorders>
          </w:tcPr>
          <w:p w14:paraId="77140436" w14:textId="31F22242" w:rsidR="00611D5E" w:rsidRDefault="00542D0B" w:rsidP="00611D5E">
            <w:pPr>
              <w:spacing w:line="259" w:lineRule="auto"/>
              <w:ind w:left="107"/>
            </w:pPr>
            <w:r>
              <w:rPr>
                <w:sz w:val="20"/>
                <w:lang w:val="en-US"/>
              </w:rPr>
              <w:t>Metode Statistika</w:t>
            </w:r>
            <w:r w:rsidR="00611D5E">
              <w:rPr>
                <w:sz w:val="20"/>
              </w:rPr>
              <w:t xml:space="preserve"> </w:t>
            </w:r>
          </w:p>
        </w:tc>
      </w:tr>
      <w:tr w:rsidR="00BF6431" w14:paraId="144FB315" w14:textId="77777777" w:rsidTr="00961BA5">
        <w:tblPrEx>
          <w:tblCellMar>
            <w:top w:w="31" w:type="dxa"/>
            <w:left w:w="106" w:type="dxa"/>
            <w:right w:w="64" w:type="dxa"/>
          </w:tblCellMar>
        </w:tblPrEx>
        <w:trPr>
          <w:trHeight w:val="245"/>
        </w:trPr>
        <w:tc>
          <w:tcPr>
            <w:tcW w:w="318" w:type="pct"/>
            <w:vMerge w:val="restart"/>
            <w:tcBorders>
              <w:top w:val="single" w:sz="3" w:space="0" w:color="000000"/>
              <w:left w:val="single" w:sz="4" w:space="0" w:color="auto"/>
              <w:right w:val="single" w:sz="3" w:space="0" w:color="000000"/>
            </w:tcBorders>
            <w:shd w:val="clear" w:color="auto" w:fill="C5E0B3" w:themeFill="accent6" w:themeFillTint="66"/>
            <w:vAlign w:val="center"/>
          </w:tcPr>
          <w:p w14:paraId="00003E8C" w14:textId="440A2037" w:rsidR="00942267" w:rsidRDefault="00942267" w:rsidP="00942267">
            <w:pPr>
              <w:ind w:right="51"/>
              <w:jc w:val="center"/>
              <w:rPr>
                <w:rFonts w:ascii="Cambria" w:eastAsia="Cambria" w:hAnsi="Cambria" w:cs="Cambria"/>
                <w:b/>
                <w:sz w:val="20"/>
              </w:rPr>
            </w:pPr>
            <w:r>
              <w:rPr>
                <w:rFonts w:ascii="Cambria" w:eastAsia="Cambria" w:hAnsi="Cambria" w:cs="Cambria"/>
                <w:b/>
                <w:sz w:val="20"/>
              </w:rPr>
              <w:t>Minggu Ke-</w:t>
            </w:r>
          </w:p>
        </w:tc>
        <w:tc>
          <w:tcPr>
            <w:tcW w:w="563" w:type="pct"/>
            <w:gridSpan w:val="2"/>
            <w:vMerge w:val="restart"/>
            <w:tcBorders>
              <w:top w:val="single" w:sz="3" w:space="0" w:color="000000"/>
              <w:left w:val="single" w:sz="3" w:space="0" w:color="000000"/>
              <w:right w:val="single" w:sz="3" w:space="0" w:color="000000"/>
            </w:tcBorders>
            <w:shd w:val="clear" w:color="auto" w:fill="C5E0B3" w:themeFill="accent6" w:themeFillTint="66"/>
            <w:vAlign w:val="center"/>
          </w:tcPr>
          <w:p w14:paraId="42B902F1" w14:textId="77777777" w:rsidR="00942267" w:rsidRPr="00F24AEB" w:rsidRDefault="00942267" w:rsidP="00942267">
            <w:pPr>
              <w:widowControl w:val="0"/>
              <w:autoSpaceDE w:val="0"/>
              <w:autoSpaceDN w:val="0"/>
              <w:spacing w:line="265" w:lineRule="exact"/>
              <w:ind w:left="283" w:right="276"/>
              <w:jc w:val="center"/>
              <w:rPr>
                <w:rFonts w:ascii="Book Antiqua" w:eastAsia="Book Antiqua" w:hAnsi="Book Antiqua" w:cs="Calibri"/>
                <w:b/>
                <w:lang w:val="id"/>
              </w:rPr>
            </w:pPr>
            <w:r w:rsidRPr="00F24AEB">
              <w:rPr>
                <w:rFonts w:ascii="Book Antiqua" w:eastAsia="Book Antiqua" w:hAnsi="Book Antiqua" w:cs="Calibri"/>
                <w:b/>
                <w:lang w:val="id"/>
              </w:rPr>
              <w:t>Sub-CPMK</w:t>
            </w:r>
          </w:p>
          <w:p w14:paraId="246C401A" w14:textId="4EB2C146" w:rsidR="00942267" w:rsidRPr="00F24AEB" w:rsidRDefault="00942267" w:rsidP="00942267">
            <w:pPr>
              <w:ind w:right="39"/>
              <w:jc w:val="center"/>
              <w:rPr>
                <w:rFonts w:ascii="Book Antiqua" w:eastAsia="Book Antiqua" w:hAnsi="Book Antiqua" w:cs="Calibri"/>
                <w:b/>
                <w:lang w:val="id"/>
              </w:rPr>
            </w:pPr>
            <w:r w:rsidRPr="00F24AEB">
              <w:rPr>
                <w:rFonts w:ascii="Book Antiqua" w:eastAsia="Book Antiqua" w:hAnsi="Book Antiqua" w:cs="Calibri"/>
                <w:b/>
                <w:lang w:val="id"/>
              </w:rPr>
              <w:t>(Kemampuan akhir yg direncanakan)</w:t>
            </w:r>
          </w:p>
        </w:tc>
        <w:tc>
          <w:tcPr>
            <w:tcW w:w="557" w:type="pct"/>
            <w:gridSpan w:val="2"/>
            <w:vMerge w:val="restart"/>
            <w:tcBorders>
              <w:top w:val="single" w:sz="3" w:space="0" w:color="000000"/>
              <w:left w:val="single" w:sz="3" w:space="0" w:color="000000"/>
              <w:right w:val="single" w:sz="3" w:space="0" w:color="000000"/>
            </w:tcBorders>
            <w:shd w:val="clear" w:color="auto" w:fill="C5E0B3" w:themeFill="accent6" w:themeFillTint="66"/>
            <w:vAlign w:val="center"/>
          </w:tcPr>
          <w:p w14:paraId="67E3E49C" w14:textId="2882CDAB" w:rsidR="00942267" w:rsidRPr="00F24AEB" w:rsidRDefault="00942267" w:rsidP="00942267">
            <w:pPr>
              <w:ind w:right="41"/>
              <w:jc w:val="center"/>
              <w:rPr>
                <w:rFonts w:ascii="Book Antiqua" w:eastAsia="Book Antiqua" w:hAnsi="Book Antiqua" w:cs="Calibri"/>
                <w:b/>
                <w:lang w:val="id"/>
              </w:rPr>
            </w:pPr>
            <w:r w:rsidRPr="00F24AEB">
              <w:rPr>
                <w:rFonts w:ascii="Book Antiqua" w:eastAsia="Book Antiqua" w:hAnsi="Book Antiqua" w:cs="Calibri"/>
                <w:b/>
                <w:lang w:val="id"/>
              </w:rPr>
              <w:t>Bahan Kajian (Materi Pembelajaran)</w:t>
            </w:r>
          </w:p>
        </w:tc>
        <w:tc>
          <w:tcPr>
            <w:tcW w:w="874" w:type="pct"/>
            <w:gridSpan w:val="2"/>
            <w:vMerge w:val="restart"/>
            <w:tcBorders>
              <w:top w:val="single" w:sz="3" w:space="0" w:color="000000"/>
              <w:left w:val="single" w:sz="3" w:space="0" w:color="000000"/>
              <w:right w:val="single" w:sz="3" w:space="0" w:color="000000"/>
            </w:tcBorders>
            <w:shd w:val="clear" w:color="auto" w:fill="C5E0B3" w:themeFill="accent6" w:themeFillTint="66"/>
            <w:vAlign w:val="center"/>
          </w:tcPr>
          <w:p w14:paraId="2CC62105" w14:textId="0383BB41" w:rsidR="00942267" w:rsidRPr="00F24AEB" w:rsidRDefault="00942267" w:rsidP="00942267">
            <w:pPr>
              <w:ind w:right="41"/>
              <w:jc w:val="center"/>
              <w:rPr>
                <w:rFonts w:ascii="Book Antiqua" w:eastAsia="Book Antiqua" w:hAnsi="Book Antiqua" w:cs="Calibri"/>
                <w:b/>
                <w:lang w:val="id"/>
              </w:rPr>
            </w:pPr>
            <w:r w:rsidRPr="00F24AEB">
              <w:rPr>
                <w:rFonts w:ascii="Book Antiqua" w:eastAsia="Book Antiqua" w:hAnsi="Book Antiqua" w:cs="Calibri"/>
                <w:b/>
                <w:lang w:val="id"/>
              </w:rPr>
              <w:t xml:space="preserve">Bentuk dan Metode Pembelajaran </w:t>
            </w:r>
            <w:r w:rsidRPr="00F24AEB">
              <w:rPr>
                <w:rFonts w:ascii="Book Antiqua" w:eastAsia="Book Antiqua" w:hAnsi="Book Antiqua" w:cs="Calibri"/>
                <w:b/>
                <w:color w:val="0000FF"/>
                <w:lang w:val="id"/>
              </w:rPr>
              <w:t>[Media &amp; Sumber Belajar]</w:t>
            </w:r>
          </w:p>
        </w:tc>
        <w:tc>
          <w:tcPr>
            <w:tcW w:w="558" w:type="pct"/>
            <w:gridSpan w:val="2"/>
            <w:vMerge w:val="restart"/>
            <w:tcBorders>
              <w:top w:val="single" w:sz="3" w:space="0" w:color="000000"/>
              <w:left w:val="single" w:sz="3" w:space="0" w:color="000000"/>
              <w:right w:val="single" w:sz="3" w:space="0" w:color="000000"/>
            </w:tcBorders>
            <w:shd w:val="clear" w:color="auto" w:fill="C5E0B3" w:themeFill="accent6" w:themeFillTint="66"/>
            <w:vAlign w:val="center"/>
          </w:tcPr>
          <w:p w14:paraId="47ED8951" w14:textId="7AD85849" w:rsidR="00942267" w:rsidRPr="00F24AEB" w:rsidRDefault="00942267" w:rsidP="00942267">
            <w:pPr>
              <w:ind w:right="41"/>
              <w:jc w:val="center"/>
              <w:rPr>
                <w:rFonts w:ascii="Book Antiqua" w:eastAsia="Book Antiqua" w:hAnsi="Book Antiqua" w:cs="Calibri"/>
                <w:b/>
                <w:lang w:val="id"/>
              </w:rPr>
            </w:pPr>
            <w:r w:rsidRPr="00F24AEB">
              <w:rPr>
                <w:rFonts w:ascii="Book Antiqua" w:eastAsia="Book Antiqua" w:hAnsi="Book Antiqua" w:cs="Calibri"/>
                <w:b/>
                <w:lang w:val="id"/>
              </w:rPr>
              <w:t>Estimasi Waktu</w:t>
            </w:r>
          </w:p>
        </w:tc>
        <w:tc>
          <w:tcPr>
            <w:tcW w:w="684" w:type="pct"/>
            <w:gridSpan w:val="2"/>
            <w:vMerge w:val="restart"/>
            <w:tcBorders>
              <w:top w:val="single" w:sz="3" w:space="0" w:color="000000"/>
              <w:left w:val="single" w:sz="3" w:space="0" w:color="000000"/>
              <w:right w:val="single" w:sz="3" w:space="0" w:color="000000"/>
            </w:tcBorders>
            <w:shd w:val="clear" w:color="auto" w:fill="C5E0B3" w:themeFill="accent6" w:themeFillTint="66"/>
            <w:vAlign w:val="center"/>
          </w:tcPr>
          <w:p w14:paraId="7EB9D3B8" w14:textId="71FEFD0E" w:rsidR="00942267" w:rsidRPr="00F24AEB" w:rsidRDefault="00942267" w:rsidP="00942267">
            <w:pPr>
              <w:ind w:right="48"/>
              <w:jc w:val="center"/>
              <w:rPr>
                <w:rFonts w:ascii="Book Antiqua" w:eastAsia="Book Antiqua" w:hAnsi="Book Antiqua" w:cs="Calibri"/>
                <w:b/>
                <w:lang w:val="id"/>
              </w:rPr>
            </w:pPr>
            <w:r w:rsidRPr="00F24AEB">
              <w:rPr>
                <w:rFonts w:ascii="Book Antiqua" w:eastAsia="Book Antiqua" w:hAnsi="Book Antiqua" w:cs="Calibri"/>
                <w:b/>
                <w:lang w:val="id"/>
              </w:rPr>
              <w:t>Pengalaman Belajar Mahasiswa</w:t>
            </w:r>
          </w:p>
        </w:tc>
        <w:tc>
          <w:tcPr>
            <w:tcW w:w="1446" w:type="pct"/>
            <w:gridSpan w:val="5"/>
            <w:tcBorders>
              <w:top w:val="single" w:sz="3" w:space="0" w:color="000000"/>
              <w:left w:val="single" w:sz="3" w:space="0" w:color="000000"/>
              <w:bottom w:val="single" w:sz="3" w:space="0" w:color="000000"/>
              <w:right w:val="single" w:sz="4" w:space="0" w:color="auto"/>
            </w:tcBorders>
            <w:shd w:val="clear" w:color="auto" w:fill="C5E0B3" w:themeFill="accent6" w:themeFillTint="66"/>
            <w:vAlign w:val="center"/>
          </w:tcPr>
          <w:p w14:paraId="3E17060B" w14:textId="7A96506E" w:rsidR="00942267" w:rsidRPr="00942267" w:rsidRDefault="00942267" w:rsidP="00942267">
            <w:pPr>
              <w:ind w:right="43"/>
              <w:jc w:val="center"/>
              <w:rPr>
                <w:rFonts w:ascii="Book Antiqua" w:eastAsia="Book Antiqua" w:hAnsi="Book Antiqua" w:cs="Calibri"/>
                <w:b/>
              </w:rPr>
            </w:pPr>
            <w:r>
              <w:rPr>
                <w:rFonts w:ascii="Book Antiqua" w:eastAsia="Book Antiqua" w:hAnsi="Book Antiqua" w:cs="Calibri"/>
                <w:b/>
              </w:rPr>
              <w:t>Penilaian</w:t>
            </w:r>
          </w:p>
        </w:tc>
      </w:tr>
      <w:tr w:rsidR="00BF6431" w14:paraId="7C1702F5" w14:textId="77777777" w:rsidTr="00961BA5">
        <w:tblPrEx>
          <w:tblCellMar>
            <w:top w:w="31" w:type="dxa"/>
            <w:left w:w="106" w:type="dxa"/>
            <w:right w:w="64" w:type="dxa"/>
          </w:tblCellMar>
        </w:tblPrEx>
        <w:trPr>
          <w:trHeight w:val="245"/>
        </w:trPr>
        <w:tc>
          <w:tcPr>
            <w:tcW w:w="318" w:type="pct"/>
            <w:vMerge/>
            <w:tcBorders>
              <w:left w:val="single" w:sz="4" w:space="0" w:color="auto"/>
              <w:bottom w:val="single" w:sz="3" w:space="0" w:color="000000"/>
              <w:right w:val="single" w:sz="3" w:space="0" w:color="000000"/>
            </w:tcBorders>
            <w:shd w:val="clear" w:color="auto" w:fill="C5E0B3" w:themeFill="accent6" w:themeFillTint="66"/>
          </w:tcPr>
          <w:p w14:paraId="13A374F8" w14:textId="2EC48409" w:rsidR="00942267" w:rsidRDefault="00942267" w:rsidP="00942267">
            <w:pPr>
              <w:ind w:right="51"/>
              <w:jc w:val="center"/>
              <w:rPr>
                <w:rFonts w:ascii="Cambria" w:eastAsia="Cambria" w:hAnsi="Cambria" w:cs="Cambria"/>
                <w:b/>
                <w:sz w:val="20"/>
              </w:rPr>
            </w:pPr>
          </w:p>
        </w:tc>
        <w:tc>
          <w:tcPr>
            <w:tcW w:w="563" w:type="pct"/>
            <w:gridSpan w:val="2"/>
            <w:vMerge/>
            <w:tcBorders>
              <w:left w:val="single" w:sz="3" w:space="0" w:color="000000"/>
              <w:bottom w:val="single" w:sz="3" w:space="0" w:color="000000"/>
              <w:right w:val="single" w:sz="3" w:space="0" w:color="000000"/>
            </w:tcBorders>
            <w:shd w:val="clear" w:color="auto" w:fill="C5E0B3" w:themeFill="accent6" w:themeFillTint="66"/>
          </w:tcPr>
          <w:p w14:paraId="00CB1A13" w14:textId="765C01AB" w:rsidR="00942267" w:rsidRDefault="00942267" w:rsidP="00942267">
            <w:pPr>
              <w:ind w:right="39"/>
              <w:jc w:val="center"/>
              <w:rPr>
                <w:rFonts w:ascii="Cambria" w:eastAsia="Cambria" w:hAnsi="Cambria" w:cs="Cambria"/>
                <w:b/>
                <w:sz w:val="20"/>
              </w:rPr>
            </w:pPr>
          </w:p>
        </w:tc>
        <w:tc>
          <w:tcPr>
            <w:tcW w:w="557" w:type="pct"/>
            <w:gridSpan w:val="2"/>
            <w:vMerge/>
            <w:tcBorders>
              <w:left w:val="single" w:sz="3" w:space="0" w:color="000000"/>
              <w:bottom w:val="single" w:sz="3" w:space="0" w:color="000000"/>
              <w:right w:val="single" w:sz="3" w:space="0" w:color="000000"/>
            </w:tcBorders>
            <w:shd w:val="clear" w:color="auto" w:fill="C5E0B3" w:themeFill="accent6" w:themeFillTint="66"/>
          </w:tcPr>
          <w:p w14:paraId="0AB4056D" w14:textId="5251D5C5" w:rsidR="00942267" w:rsidRDefault="00942267" w:rsidP="00942267">
            <w:pPr>
              <w:ind w:right="41"/>
              <w:jc w:val="center"/>
              <w:rPr>
                <w:rFonts w:ascii="Cambria" w:eastAsia="Cambria" w:hAnsi="Cambria" w:cs="Cambria"/>
                <w:b/>
                <w:sz w:val="20"/>
              </w:rPr>
            </w:pPr>
          </w:p>
        </w:tc>
        <w:tc>
          <w:tcPr>
            <w:tcW w:w="874" w:type="pct"/>
            <w:gridSpan w:val="2"/>
            <w:vMerge/>
            <w:tcBorders>
              <w:left w:val="single" w:sz="3" w:space="0" w:color="000000"/>
              <w:bottom w:val="single" w:sz="3" w:space="0" w:color="000000"/>
              <w:right w:val="single" w:sz="3" w:space="0" w:color="000000"/>
            </w:tcBorders>
            <w:shd w:val="clear" w:color="auto" w:fill="C5E0B3" w:themeFill="accent6" w:themeFillTint="66"/>
          </w:tcPr>
          <w:p w14:paraId="3740D4C1" w14:textId="60359AE2" w:rsidR="00942267" w:rsidRDefault="00942267" w:rsidP="00942267">
            <w:pPr>
              <w:ind w:right="41"/>
              <w:jc w:val="center"/>
              <w:rPr>
                <w:rFonts w:ascii="Cambria" w:eastAsia="Cambria" w:hAnsi="Cambria" w:cs="Cambria"/>
                <w:b/>
                <w:sz w:val="20"/>
              </w:rPr>
            </w:pPr>
          </w:p>
        </w:tc>
        <w:tc>
          <w:tcPr>
            <w:tcW w:w="558" w:type="pct"/>
            <w:gridSpan w:val="2"/>
            <w:vMerge/>
            <w:tcBorders>
              <w:left w:val="single" w:sz="3" w:space="0" w:color="000000"/>
              <w:bottom w:val="single" w:sz="3" w:space="0" w:color="000000"/>
              <w:right w:val="single" w:sz="3" w:space="0" w:color="000000"/>
            </w:tcBorders>
            <w:shd w:val="clear" w:color="auto" w:fill="C5E0B3" w:themeFill="accent6" w:themeFillTint="66"/>
          </w:tcPr>
          <w:p w14:paraId="4D2ED142" w14:textId="11D3866A" w:rsidR="00942267" w:rsidRPr="00942267" w:rsidRDefault="00942267" w:rsidP="00942267">
            <w:pPr>
              <w:ind w:right="41"/>
              <w:jc w:val="center"/>
              <w:rPr>
                <w:rFonts w:ascii="Cambria" w:eastAsia="Cambria" w:hAnsi="Cambria" w:cs="Cambria"/>
                <w:b/>
                <w:sz w:val="20"/>
              </w:rPr>
            </w:pPr>
          </w:p>
        </w:tc>
        <w:tc>
          <w:tcPr>
            <w:tcW w:w="684" w:type="pct"/>
            <w:gridSpan w:val="2"/>
            <w:vMerge/>
            <w:tcBorders>
              <w:left w:val="single" w:sz="3" w:space="0" w:color="000000"/>
              <w:bottom w:val="single" w:sz="3" w:space="0" w:color="000000"/>
              <w:right w:val="single" w:sz="3" w:space="0" w:color="000000"/>
            </w:tcBorders>
            <w:shd w:val="clear" w:color="auto" w:fill="C5E0B3" w:themeFill="accent6" w:themeFillTint="66"/>
          </w:tcPr>
          <w:p w14:paraId="181EAABE" w14:textId="42AC95E3" w:rsidR="00942267" w:rsidRDefault="00942267" w:rsidP="00942267">
            <w:pPr>
              <w:ind w:right="48"/>
              <w:jc w:val="center"/>
              <w:rPr>
                <w:rFonts w:ascii="Cambria" w:eastAsia="Cambria" w:hAnsi="Cambria" w:cs="Cambria"/>
                <w:b/>
                <w:sz w:val="20"/>
              </w:rPr>
            </w:pPr>
          </w:p>
        </w:tc>
        <w:tc>
          <w:tcPr>
            <w:tcW w:w="464"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vAlign w:val="center"/>
          </w:tcPr>
          <w:p w14:paraId="6B8905BA" w14:textId="733A8733" w:rsidR="00942267" w:rsidRDefault="00942267" w:rsidP="00942267">
            <w:pPr>
              <w:ind w:right="48"/>
              <w:jc w:val="center"/>
              <w:rPr>
                <w:rFonts w:ascii="Cambria" w:eastAsia="Cambria" w:hAnsi="Cambria" w:cs="Cambria"/>
                <w:b/>
                <w:sz w:val="20"/>
              </w:rPr>
            </w:pPr>
            <w:r w:rsidRPr="00F24AEB">
              <w:rPr>
                <w:rFonts w:ascii="Book Antiqua" w:eastAsia="Book Antiqua" w:hAnsi="Book Antiqua" w:cs="Calibri"/>
                <w:b/>
                <w:lang w:val="id"/>
              </w:rPr>
              <w:t>Kriteria &amp; Bentuk</w:t>
            </w:r>
          </w:p>
        </w:tc>
        <w:tc>
          <w:tcPr>
            <w:tcW w:w="731"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vAlign w:val="center"/>
          </w:tcPr>
          <w:p w14:paraId="02AD8E16" w14:textId="3F894E34" w:rsidR="00942267" w:rsidRDefault="00942267" w:rsidP="00942267">
            <w:pPr>
              <w:ind w:right="43"/>
              <w:jc w:val="center"/>
              <w:rPr>
                <w:rFonts w:ascii="Cambria" w:eastAsia="Cambria" w:hAnsi="Cambria" w:cs="Cambria"/>
                <w:b/>
                <w:sz w:val="20"/>
              </w:rPr>
            </w:pPr>
            <w:r w:rsidRPr="00F24AEB">
              <w:rPr>
                <w:rFonts w:ascii="Book Antiqua" w:eastAsia="Book Antiqua" w:hAnsi="Book Antiqua" w:cs="Calibri"/>
                <w:b/>
                <w:lang w:val="id"/>
              </w:rPr>
              <w:t>Indikator</w:t>
            </w:r>
          </w:p>
        </w:tc>
        <w:tc>
          <w:tcPr>
            <w:tcW w:w="251" w:type="pct"/>
            <w:tcBorders>
              <w:top w:val="single" w:sz="3" w:space="0" w:color="000000"/>
              <w:left w:val="single" w:sz="3" w:space="0" w:color="000000"/>
              <w:bottom w:val="single" w:sz="3" w:space="0" w:color="000000"/>
              <w:right w:val="single" w:sz="4" w:space="0" w:color="auto"/>
            </w:tcBorders>
            <w:shd w:val="clear" w:color="auto" w:fill="C5E0B3" w:themeFill="accent6" w:themeFillTint="66"/>
            <w:vAlign w:val="center"/>
          </w:tcPr>
          <w:p w14:paraId="5730897A" w14:textId="04CE0879" w:rsidR="00942267" w:rsidRDefault="00942267" w:rsidP="00942267">
            <w:pPr>
              <w:ind w:right="43"/>
              <w:jc w:val="center"/>
              <w:rPr>
                <w:rFonts w:ascii="Cambria" w:eastAsia="Cambria" w:hAnsi="Cambria" w:cs="Cambria"/>
                <w:b/>
                <w:sz w:val="20"/>
              </w:rPr>
            </w:pPr>
            <w:r w:rsidRPr="00F24AEB">
              <w:rPr>
                <w:rFonts w:ascii="Book Antiqua" w:eastAsia="Book Antiqua" w:hAnsi="Book Antiqua" w:cs="Calibri"/>
                <w:b/>
                <w:lang w:val="id"/>
              </w:rPr>
              <w:t>Bobot (%)</w:t>
            </w:r>
          </w:p>
        </w:tc>
      </w:tr>
      <w:tr w:rsidR="00BF6431" w14:paraId="696F3A71" w14:textId="77777777" w:rsidTr="00961BA5">
        <w:tblPrEx>
          <w:tblCellMar>
            <w:top w:w="31" w:type="dxa"/>
            <w:left w:w="106" w:type="dxa"/>
            <w:right w:w="64" w:type="dxa"/>
          </w:tblCellMar>
        </w:tblPrEx>
        <w:trPr>
          <w:trHeight w:val="245"/>
        </w:trPr>
        <w:tc>
          <w:tcPr>
            <w:tcW w:w="318" w:type="pct"/>
            <w:tcBorders>
              <w:top w:val="single" w:sz="3" w:space="0" w:color="000000"/>
              <w:left w:val="single" w:sz="4" w:space="0" w:color="auto"/>
              <w:bottom w:val="single" w:sz="3" w:space="0" w:color="000000"/>
              <w:right w:val="single" w:sz="3" w:space="0" w:color="000000"/>
            </w:tcBorders>
            <w:shd w:val="clear" w:color="auto" w:fill="C5E0B3" w:themeFill="accent6" w:themeFillTint="66"/>
          </w:tcPr>
          <w:p w14:paraId="7947AB43" w14:textId="77777777" w:rsidR="00942267" w:rsidRDefault="00942267" w:rsidP="00942267">
            <w:pPr>
              <w:spacing w:line="259" w:lineRule="auto"/>
              <w:ind w:right="51"/>
              <w:jc w:val="center"/>
            </w:pPr>
            <w:r>
              <w:rPr>
                <w:rFonts w:ascii="Cambria" w:eastAsia="Cambria" w:hAnsi="Cambria" w:cs="Cambria"/>
                <w:b/>
                <w:sz w:val="20"/>
              </w:rPr>
              <w:t>(1)</w:t>
            </w:r>
            <w:r>
              <w:rPr>
                <w:sz w:val="20"/>
              </w:rPr>
              <w:t xml:space="preserve"> </w:t>
            </w:r>
          </w:p>
        </w:tc>
        <w:tc>
          <w:tcPr>
            <w:tcW w:w="563"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4D822160" w14:textId="77777777" w:rsidR="00942267" w:rsidRDefault="00942267" w:rsidP="00942267">
            <w:pPr>
              <w:spacing w:line="259" w:lineRule="auto"/>
              <w:ind w:right="39"/>
              <w:jc w:val="center"/>
            </w:pPr>
            <w:r>
              <w:rPr>
                <w:rFonts w:ascii="Cambria" w:eastAsia="Cambria" w:hAnsi="Cambria" w:cs="Cambria"/>
                <w:b/>
                <w:sz w:val="20"/>
              </w:rPr>
              <w:t>(2)</w:t>
            </w:r>
            <w:r>
              <w:rPr>
                <w:sz w:val="20"/>
              </w:rPr>
              <w:t xml:space="preserve"> </w:t>
            </w:r>
          </w:p>
        </w:tc>
        <w:tc>
          <w:tcPr>
            <w:tcW w:w="557"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77EE5B4C" w14:textId="740E611A" w:rsidR="00942267" w:rsidRDefault="00942267" w:rsidP="00942267">
            <w:pPr>
              <w:ind w:right="41"/>
              <w:jc w:val="center"/>
              <w:rPr>
                <w:rFonts w:ascii="Cambria" w:eastAsia="Cambria" w:hAnsi="Cambria" w:cs="Cambria"/>
                <w:b/>
                <w:sz w:val="20"/>
              </w:rPr>
            </w:pPr>
            <w:r>
              <w:rPr>
                <w:rFonts w:ascii="Cambria" w:eastAsia="Cambria" w:hAnsi="Cambria" w:cs="Cambria"/>
                <w:b/>
                <w:sz w:val="20"/>
              </w:rPr>
              <w:t>(3)</w:t>
            </w:r>
            <w:r>
              <w:rPr>
                <w:sz w:val="20"/>
              </w:rPr>
              <w:t xml:space="preserve"> </w:t>
            </w:r>
          </w:p>
        </w:tc>
        <w:tc>
          <w:tcPr>
            <w:tcW w:w="874"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40CC50FF" w14:textId="0E142D4B" w:rsidR="00942267" w:rsidRDefault="00942267" w:rsidP="00942267">
            <w:pPr>
              <w:spacing w:line="259" w:lineRule="auto"/>
              <w:ind w:right="41"/>
              <w:jc w:val="center"/>
            </w:pPr>
            <w:r>
              <w:rPr>
                <w:rFonts w:ascii="Cambria" w:eastAsia="Cambria" w:hAnsi="Cambria" w:cs="Cambria"/>
                <w:b/>
                <w:sz w:val="20"/>
              </w:rPr>
              <w:t>(4)</w:t>
            </w:r>
            <w:r>
              <w:rPr>
                <w:sz w:val="20"/>
              </w:rPr>
              <w:t xml:space="preserve"> </w:t>
            </w:r>
          </w:p>
        </w:tc>
        <w:tc>
          <w:tcPr>
            <w:tcW w:w="558"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794C135C" w14:textId="085F9ACD" w:rsidR="00942267" w:rsidRPr="00942267" w:rsidRDefault="00942267" w:rsidP="00942267">
            <w:pPr>
              <w:spacing w:line="259" w:lineRule="auto"/>
              <w:ind w:right="41"/>
              <w:jc w:val="center"/>
              <w:rPr>
                <w:rFonts w:ascii="Cambria" w:eastAsia="Cambria" w:hAnsi="Cambria" w:cs="Cambria"/>
                <w:b/>
                <w:sz w:val="20"/>
              </w:rPr>
            </w:pPr>
            <w:r w:rsidRPr="00942267">
              <w:rPr>
                <w:rFonts w:ascii="Cambria" w:eastAsia="Cambria" w:hAnsi="Cambria" w:cs="Cambria"/>
                <w:b/>
                <w:sz w:val="20"/>
              </w:rPr>
              <w:t>(</w:t>
            </w:r>
            <w:r>
              <w:rPr>
                <w:rFonts w:ascii="Cambria" w:eastAsia="Cambria" w:hAnsi="Cambria" w:cs="Cambria"/>
                <w:b/>
                <w:sz w:val="20"/>
              </w:rPr>
              <w:t>5</w:t>
            </w:r>
            <w:r w:rsidRPr="00942267">
              <w:rPr>
                <w:rFonts w:ascii="Cambria" w:eastAsia="Cambria" w:hAnsi="Cambria" w:cs="Cambria"/>
                <w:b/>
                <w:sz w:val="20"/>
              </w:rPr>
              <w:t>)</w:t>
            </w:r>
          </w:p>
        </w:tc>
        <w:tc>
          <w:tcPr>
            <w:tcW w:w="684"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6F2E6EEB" w14:textId="547D0EE1" w:rsidR="00942267" w:rsidRDefault="00942267" w:rsidP="00942267">
            <w:pPr>
              <w:ind w:right="48"/>
              <w:jc w:val="center"/>
              <w:rPr>
                <w:rFonts w:ascii="Cambria" w:eastAsia="Cambria" w:hAnsi="Cambria" w:cs="Cambria"/>
                <w:b/>
                <w:sz w:val="20"/>
              </w:rPr>
            </w:pPr>
            <w:r>
              <w:rPr>
                <w:rFonts w:ascii="Cambria" w:eastAsia="Cambria" w:hAnsi="Cambria" w:cs="Cambria"/>
                <w:b/>
                <w:sz w:val="20"/>
              </w:rPr>
              <w:t>(6)</w:t>
            </w:r>
          </w:p>
        </w:tc>
        <w:tc>
          <w:tcPr>
            <w:tcW w:w="464"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4806AE8F" w14:textId="00A3A43C" w:rsidR="00942267" w:rsidRDefault="00942267" w:rsidP="00942267">
            <w:pPr>
              <w:ind w:right="48"/>
              <w:jc w:val="center"/>
              <w:rPr>
                <w:rFonts w:ascii="Cambria" w:eastAsia="Cambria" w:hAnsi="Cambria" w:cs="Cambria"/>
                <w:b/>
                <w:sz w:val="20"/>
              </w:rPr>
            </w:pPr>
            <w:r>
              <w:rPr>
                <w:rFonts w:ascii="Cambria" w:eastAsia="Cambria" w:hAnsi="Cambria" w:cs="Cambria"/>
                <w:b/>
                <w:sz w:val="20"/>
              </w:rPr>
              <w:t>(7)</w:t>
            </w:r>
            <w:r>
              <w:rPr>
                <w:sz w:val="20"/>
              </w:rPr>
              <w:t xml:space="preserve"> </w:t>
            </w:r>
          </w:p>
        </w:tc>
        <w:tc>
          <w:tcPr>
            <w:tcW w:w="731" w:type="pct"/>
            <w:gridSpan w:val="2"/>
            <w:tcBorders>
              <w:top w:val="single" w:sz="3" w:space="0" w:color="000000"/>
              <w:left w:val="single" w:sz="3" w:space="0" w:color="000000"/>
              <w:bottom w:val="single" w:sz="3" w:space="0" w:color="000000"/>
              <w:right w:val="single" w:sz="3" w:space="0" w:color="000000"/>
            </w:tcBorders>
            <w:shd w:val="clear" w:color="auto" w:fill="C5E0B3" w:themeFill="accent6" w:themeFillTint="66"/>
          </w:tcPr>
          <w:p w14:paraId="42D89F90" w14:textId="55D72B39" w:rsidR="00942267" w:rsidRDefault="00942267" w:rsidP="00942267">
            <w:pPr>
              <w:ind w:right="43"/>
              <w:jc w:val="center"/>
              <w:rPr>
                <w:rFonts w:ascii="Cambria" w:eastAsia="Cambria" w:hAnsi="Cambria" w:cs="Cambria"/>
                <w:b/>
                <w:sz w:val="20"/>
              </w:rPr>
            </w:pPr>
            <w:r>
              <w:rPr>
                <w:rFonts w:ascii="Cambria" w:eastAsia="Cambria" w:hAnsi="Cambria" w:cs="Cambria"/>
                <w:b/>
                <w:sz w:val="20"/>
              </w:rPr>
              <w:t>(8)</w:t>
            </w:r>
            <w:r>
              <w:rPr>
                <w:sz w:val="20"/>
              </w:rPr>
              <w:t xml:space="preserve"> </w:t>
            </w:r>
          </w:p>
        </w:tc>
        <w:tc>
          <w:tcPr>
            <w:tcW w:w="251" w:type="pct"/>
            <w:tcBorders>
              <w:top w:val="single" w:sz="3" w:space="0" w:color="000000"/>
              <w:left w:val="single" w:sz="3" w:space="0" w:color="000000"/>
              <w:bottom w:val="single" w:sz="3" w:space="0" w:color="000000"/>
              <w:right w:val="single" w:sz="4" w:space="0" w:color="auto"/>
            </w:tcBorders>
            <w:shd w:val="clear" w:color="auto" w:fill="C5E0B3" w:themeFill="accent6" w:themeFillTint="66"/>
          </w:tcPr>
          <w:p w14:paraId="0177BBE0" w14:textId="777590B6" w:rsidR="00942267" w:rsidRDefault="00942267" w:rsidP="00942267">
            <w:pPr>
              <w:spacing w:line="259" w:lineRule="auto"/>
              <w:ind w:right="43"/>
              <w:jc w:val="center"/>
            </w:pPr>
            <w:r>
              <w:rPr>
                <w:rFonts w:ascii="Cambria" w:eastAsia="Cambria" w:hAnsi="Cambria" w:cs="Cambria"/>
                <w:b/>
                <w:sz w:val="20"/>
              </w:rPr>
              <w:t>(9)</w:t>
            </w:r>
            <w:r>
              <w:rPr>
                <w:sz w:val="20"/>
              </w:rPr>
              <w:t xml:space="preserve"> </w:t>
            </w:r>
          </w:p>
        </w:tc>
      </w:tr>
      <w:tr w:rsidR="00BF6431" w14:paraId="567C055F" w14:textId="77777777" w:rsidTr="00961BA5">
        <w:tblPrEx>
          <w:tblCellMar>
            <w:top w:w="31" w:type="dxa"/>
            <w:left w:w="106" w:type="dxa"/>
            <w:right w:w="64" w:type="dxa"/>
          </w:tblCellMar>
        </w:tblPrEx>
        <w:trPr>
          <w:trHeight w:val="2352"/>
        </w:trPr>
        <w:tc>
          <w:tcPr>
            <w:tcW w:w="318" w:type="pct"/>
            <w:tcBorders>
              <w:top w:val="single" w:sz="3" w:space="0" w:color="000000"/>
              <w:left w:val="single" w:sz="4" w:space="0" w:color="auto"/>
              <w:bottom w:val="single" w:sz="3" w:space="0" w:color="000000"/>
              <w:right w:val="single" w:sz="3" w:space="0" w:color="000000"/>
            </w:tcBorders>
          </w:tcPr>
          <w:p w14:paraId="6B21F87C" w14:textId="77777777" w:rsidR="00942267" w:rsidRDefault="00942267" w:rsidP="00942267">
            <w:pPr>
              <w:spacing w:line="259" w:lineRule="auto"/>
              <w:ind w:right="50"/>
              <w:jc w:val="center"/>
            </w:pPr>
            <w:r>
              <w:rPr>
                <w:sz w:val="20"/>
              </w:rPr>
              <w:lastRenderedPageBreak/>
              <w:t xml:space="preserve">1, 2 </w:t>
            </w:r>
          </w:p>
        </w:tc>
        <w:tc>
          <w:tcPr>
            <w:tcW w:w="563" w:type="pct"/>
            <w:gridSpan w:val="2"/>
            <w:tcBorders>
              <w:top w:val="single" w:sz="3" w:space="0" w:color="000000"/>
              <w:left w:val="single" w:sz="3" w:space="0" w:color="000000"/>
              <w:bottom w:val="single" w:sz="3" w:space="0" w:color="000000"/>
              <w:right w:val="single" w:sz="3" w:space="0" w:color="000000"/>
            </w:tcBorders>
          </w:tcPr>
          <w:p w14:paraId="1146A6E2" w14:textId="77777777" w:rsidR="00942267" w:rsidRDefault="00942267" w:rsidP="00942267">
            <w:pPr>
              <w:spacing w:line="259" w:lineRule="auto"/>
              <w:ind w:left="4"/>
            </w:pPr>
            <w:r>
              <w:rPr>
                <w:sz w:val="20"/>
              </w:rPr>
              <w:t xml:space="preserve">Sub-CPMK-1: mampu menjelaskan tentang Pengetahuan, Ilmu, filsafat &amp; etika dan plagiasi dlm penelitian. [C2,A3] </w:t>
            </w:r>
          </w:p>
        </w:tc>
        <w:tc>
          <w:tcPr>
            <w:tcW w:w="557" w:type="pct"/>
            <w:gridSpan w:val="2"/>
            <w:tcBorders>
              <w:top w:val="single" w:sz="3" w:space="0" w:color="000000"/>
              <w:left w:val="single" w:sz="3" w:space="0" w:color="000000"/>
              <w:bottom w:val="single" w:sz="3" w:space="0" w:color="000000"/>
              <w:right w:val="single" w:sz="3" w:space="0" w:color="000000"/>
            </w:tcBorders>
          </w:tcPr>
          <w:p w14:paraId="5294F14B" w14:textId="02EDFA23" w:rsidR="00FA78A6" w:rsidRPr="00FA78A6" w:rsidRDefault="00FA78A6" w:rsidP="00942267">
            <w:pPr>
              <w:spacing w:line="238" w:lineRule="auto"/>
              <w:ind w:right="8"/>
              <w:rPr>
                <w:b/>
                <w:bCs/>
                <w:sz w:val="20"/>
              </w:rPr>
            </w:pPr>
            <w:r w:rsidRPr="00FA78A6">
              <w:rPr>
                <w:b/>
                <w:bCs/>
                <w:sz w:val="20"/>
              </w:rPr>
              <w:t>Penjelasan RPS</w:t>
            </w:r>
          </w:p>
          <w:p w14:paraId="2B913DA3" w14:textId="51F22C29" w:rsidR="00942267" w:rsidRDefault="00942267" w:rsidP="00942267">
            <w:pPr>
              <w:spacing w:line="238" w:lineRule="auto"/>
              <w:ind w:right="8"/>
            </w:pPr>
            <w:r>
              <w:rPr>
                <w:sz w:val="20"/>
              </w:rPr>
              <w:t xml:space="preserve">Pengertian pengetahuan, ilmu dan filsafat, pendekatan ilmiah dan non ilmiah, tugas ilmu dan penelitian. Etika dalam penelitian. </w:t>
            </w:r>
          </w:p>
          <w:p w14:paraId="161A94D6" w14:textId="7DF66E67" w:rsidR="00942267" w:rsidRDefault="00942267" w:rsidP="002172D7">
            <w:pPr>
              <w:spacing w:after="1"/>
              <w:rPr>
                <w:rFonts w:ascii="Cambria" w:eastAsia="Cambria" w:hAnsi="Cambria" w:cs="Cambria"/>
                <w:b/>
                <w:sz w:val="20"/>
              </w:rPr>
            </w:pPr>
            <w:r>
              <w:rPr>
                <w:rFonts w:ascii="Cambria" w:eastAsia="Cambria" w:hAnsi="Cambria" w:cs="Cambria"/>
                <w:b/>
                <w:color w:val="0000CC"/>
                <w:sz w:val="20"/>
              </w:rPr>
              <w:t>[6] hal.: 10-40</w:t>
            </w:r>
            <w:r>
              <w:rPr>
                <w:sz w:val="20"/>
              </w:rPr>
              <w:t xml:space="preserve"> </w:t>
            </w:r>
          </w:p>
        </w:tc>
        <w:tc>
          <w:tcPr>
            <w:tcW w:w="874" w:type="pct"/>
            <w:gridSpan w:val="2"/>
            <w:tcBorders>
              <w:top w:val="single" w:sz="3" w:space="0" w:color="000000"/>
              <w:left w:val="single" w:sz="3" w:space="0" w:color="000000"/>
              <w:bottom w:val="single" w:sz="3" w:space="0" w:color="000000"/>
              <w:right w:val="single" w:sz="3" w:space="0" w:color="000000"/>
            </w:tcBorders>
          </w:tcPr>
          <w:p w14:paraId="73BEA75C" w14:textId="77777777" w:rsidR="002172D7" w:rsidRPr="002172D7" w:rsidRDefault="002172D7" w:rsidP="002172D7">
            <w:pPr>
              <w:spacing w:after="1"/>
              <w:rPr>
                <w:b/>
                <w:bCs/>
              </w:rPr>
            </w:pPr>
            <w:r w:rsidRPr="002172D7">
              <w:rPr>
                <w:b/>
                <w:bCs/>
              </w:rPr>
              <w:t>Bentuk:</w:t>
            </w:r>
          </w:p>
          <w:p w14:paraId="74275F6B" w14:textId="77777777" w:rsidR="002172D7" w:rsidRDefault="002172D7" w:rsidP="002172D7">
            <w:pPr>
              <w:spacing w:after="1"/>
              <w:ind w:left="290"/>
            </w:pPr>
            <w:r>
              <w:t>Kuliah</w:t>
            </w:r>
          </w:p>
          <w:p w14:paraId="65722F84" w14:textId="77777777" w:rsidR="002172D7" w:rsidRPr="002172D7" w:rsidRDefault="002172D7" w:rsidP="002172D7">
            <w:pPr>
              <w:spacing w:after="1"/>
              <w:rPr>
                <w:b/>
                <w:bCs/>
              </w:rPr>
            </w:pPr>
            <w:r w:rsidRPr="002172D7">
              <w:rPr>
                <w:b/>
                <w:bCs/>
              </w:rPr>
              <w:t>Aktifitas di kelas:</w:t>
            </w:r>
          </w:p>
          <w:p w14:paraId="6895B936" w14:textId="77777777" w:rsidR="002172D7" w:rsidRPr="00611D5E" w:rsidRDefault="002172D7" w:rsidP="00611D5E">
            <w:pPr>
              <w:spacing w:line="238" w:lineRule="auto"/>
              <w:ind w:right="8"/>
              <w:rPr>
                <w:sz w:val="20"/>
              </w:rPr>
            </w:pPr>
            <w:r w:rsidRPr="00611D5E">
              <w:rPr>
                <w:sz w:val="20"/>
              </w:rPr>
              <w:t>Metode: Diskusi kelompok dan Discovery Learning</w:t>
            </w:r>
          </w:p>
          <w:p w14:paraId="28C7EAEC" w14:textId="52EF39C9" w:rsidR="002172D7" w:rsidRPr="00611D5E" w:rsidRDefault="002172D7" w:rsidP="00611D5E">
            <w:pPr>
              <w:spacing w:line="238" w:lineRule="auto"/>
              <w:ind w:right="8"/>
              <w:rPr>
                <w:sz w:val="20"/>
              </w:rPr>
            </w:pPr>
            <w:r w:rsidRPr="00611D5E">
              <w:rPr>
                <w:sz w:val="20"/>
              </w:rPr>
              <w:t>Media: Komputer dan LCD Projector atau gadget dan internet</w:t>
            </w:r>
          </w:p>
          <w:p w14:paraId="0339FED7" w14:textId="2C02657D" w:rsidR="00942267" w:rsidRDefault="00942267" w:rsidP="00961BA5">
            <w:pPr>
              <w:spacing w:line="238" w:lineRule="auto"/>
            </w:pPr>
          </w:p>
        </w:tc>
        <w:tc>
          <w:tcPr>
            <w:tcW w:w="558" w:type="pct"/>
            <w:gridSpan w:val="2"/>
            <w:tcBorders>
              <w:top w:val="single" w:sz="3" w:space="0" w:color="000000"/>
              <w:left w:val="single" w:sz="3" w:space="0" w:color="000000"/>
              <w:bottom w:val="single" w:sz="3" w:space="0" w:color="000000"/>
              <w:right w:val="single" w:sz="3" w:space="0" w:color="000000"/>
            </w:tcBorders>
          </w:tcPr>
          <w:p w14:paraId="5F46F1E2" w14:textId="1E18C72D" w:rsidR="00422C13" w:rsidRDefault="00422C13" w:rsidP="00422C13">
            <w:pPr>
              <w:spacing w:after="6" w:line="259" w:lineRule="auto"/>
            </w:pPr>
            <w:r>
              <w:rPr>
                <w:rFonts w:ascii="Cambria" w:eastAsia="Cambria" w:hAnsi="Cambria" w:cs="Cambria"/>
                <w:b/>
                <w:color w:val="0033CC"/>
                <w:sz w:val="20"/>
              </w:rPr>
              <w:t xml:space="preserve">[TM: </w:t>
            </w:r>
            <w:r w:rsidR="00FA78A6">
              <w:rPr>
                <w:rFonts w:ascii="Cambria" w:eastAsia="Cambria" w:hAnsi="Cambria" w:cs="Cambria"/>
                <w:b/>
                <w:color w:val="0033CC"/>
                <w:sz w:val="20"/>
                <w:lang w:val="en-US"/>
              </w:rPr>
              <w:t>2</w:t>
            </w:r>
            <w:r>
              <w:rPr>
                <w:rFonts w:ascii="Cambria" w:eastAsia="Cambria" w:hAnsi="Cambria" w:cs="Cambria"/>
                <w:b/>
                <w:color w:val="0033CC"/>
                <w:sz w:val="20"/>
              </w:rPr>
              <w:t>x(2x50”)]</w:t>
            </w:r>
            <w:r>
              <w:rPr>
                <w:sz w:val="20"/>
              </w:rPr>
              <w:t xml:space="preserve"> </w:t>
            </w:r>
          </w:p>
          <w:p w14:paraId="7C1B9CE3" w14:textId="77777777" w:rsidR="00422C13" w:rsidRDefault="00422C13" w:rsidP="00942267">
            <w:pPr>
              <w:spacing w:line="259" w:lineRule="auto"/>
              <w:ind w:left="2"/>
              <w:rPr>
                <w:rFonts w:ascii="Cambria" w:eastAsia="Cambria" w:hAnsi="Cambria" w:cs="Cambria"/>
                <w:b/>
                <w:color w:val="0033CC"/>
                <w:sz w:val="20"/>
              </w:rPr>
            </w:pPr>
          </w:p>
          <w:p w14:paraId="62F23267" w14:textId="6E0F26A2" w:rsidR="00942267" w:rsidRDefault="00422C13" w:rsidP="00942267">
            <w:pPr>
              <w:spacing w:line="259" w:lineRule="auto"/>
              <w:ind w:left="2"/>
            </w:pPr>
            <w:r>
              <w:rPr>
                <w:rFonts w:ascii="Cambria" w:eastAsia="Cambria" w:hAnsi="Cambria" w:cs="Cambria"/>
                <w:b/>
                <w:color w:val="0033CC"/>
                <w:sz w:val="20"/>
              </w:rPr>
              <w:t>[PT+BM:(</w:t>
            </w:r>
            <w:r w:rsidR="00FA78A6">
              <w:rPr>
                <w:rFonts w:ascii="Cambria" w:eastAsia="Cambria" w:hAnsi="Cambria" w:cs="Cambria"/>
                <w:b/>
                <w:color w:val="0033CC"/>
                <w:sz w:val="20"/>
                <w:lang w:val="en-US"/>
              </w:rPr>
              <w:t>2</w:t>
            </w:r>
            <w:r>
              <w:rPr>
                <w:rFonts w:ascii="Cambria" w:eastAsia="Cambria" w:hAnsi="Cambria" w:cs="Cambria"/>
                <w:b/>
                <w:color w:val="0033CC"/>
                <w:sz w:val="20"/>
              </w:rPr>
              <w:t>+</w:t>
            </w:r>
            <w:r w:rsidR="00FA78A6">
              <w:rPr>
                <w:rFonts w:ascii="Cambria" w:eastAsia="Cambria" w:hAnsi="Cambria" w:cs="Cambria"/>
                <w:b/>
                <w:color w:val="0033CC"/>
                <w:sz w:val="20"/>
                <w:lang w:val="en-US"/>
              </w:rPr>
              <w:t>2</w:t>
            </w:r>
            <w:r>
              <w:rPr>
                <w:rFonts w:ascii="Cambria" w:eastAsia="Cambria" w:hAnsi="Cambria" w:cs="Cambria"/>
                <w:b/>
                <w:color w:val="0033CC"/>
                <w:sz w:val="20"/>
              </w:rPr>
              <w:t>)x(2x60”)]</w:t>
            </w:r>
          </w:p>
        </w:tc>
        <w:tc>
          <w:tcPr>
            <w:tcW w:w="684" w:type="pct"/>
            <w:gridSpan w:val="2"/>
            <w:tcBorders>
              <w:top w:val="single" w:sz="3" w:space="0" w:color="000000"/>
              <w:left w:val="single" w:sz="3" w:space="0" w:color="000000"/>
              <w:bottom w:val="single" w:sz="3" w:space="0" w:color="000000"/>
              <w:right w:val="single" w:sz="3" w:space="0" w:color="000000"/>
            </w:tcBorders>
          </w:tcPr>
          <w:p w14:paraId="4A4117C1" w14:textId="18B47D79" w:rsidR="00D274D2" w:rsidRDefault="00D274D2" w:rsidP="00D274D2">
            <w:pPr>
              <w:spacing w:line="238" w:lineRule="auto"/>
              <w:rPr>
                <w:rFonts w:ascii="Cambria" w:eastAsia="Cambria" w:hAnsi="Cambria" w:cs="Cambria"/>
                <w:b/>
                <w:sz w:val="20"/>
              </w:rPr>
            </w:pPr>
            <w:r w:rsidRPr="00D274D2">
              <w:rPr>
                <w:sz w:val="20"/>
              </w:rPr>
              <w:t>Mengkaji dan mensarikan</w:t>
            </w:r>
            <w:r w:rsidRPr="00D274D2">
              <w:rPr>
                <w:rFonts w:ascii="Cambria" w:eastAsia="Cambria" w:hAnsi="Cambria" w:cs="Cambria"/>
                <w:bCs/>
                <w:sz w:val="20"/>
              </w:rPr>
              <w:t xml:space="preserve"> </w:t>
            </w:r>
            <w:r>
              <w:rPr>
                <w:sz w:val="20"/>
              </w:rPr>
              <w:t>tentang Pengetahuan, Ilmu, filsafat &amp; etika dan plagiasi dlm penelitian.</w:t>
            </w:r>
          </w:p>
          <w:p w14:paraId="30FCBEF4" w14:textId="77777777" w:rsidR="00D274D2" w:rsidRDefault="00D274D2" w:rsidP="00D274D2">
            <w:pPr>
              <w:spacing w:line="238" w:lineRule="auto"/>
              <w:rPr>
                <w:rFonts w:ascii="Cambria" w:eastAsia="Cambria" w:hAnsi="Cambria" w:cs="Cambria"/>
                <w:b/>
                <w:sz w:val="20"/>
              </w:rPr>
            </w:pPr>
          </w:p>
          <w:p w14:paraId="28EBE7D9" w14:textId="77777777" w:rsidR="00961BA5" w:rsidRDefault="00961BA5" w:rsidP="00961BA5">
            <w:pPr>
              <w:spacing w:line="238" w:lineRule="auto"/>
              <w:rPr>
                <w:sz w:val="20"/>
              </w:rPr>
            </w:pPr>
            <w:r>
              <w:rPr>
                <w:rFonts w:ascii="Cambria" w:eastAsia="Cambria" w:hAnsi="Cambria" w:cs="Cambria"/>
                <w:b/>
                <w:sz w:val="20"/>
              </w:rPr>
              <w:t>Tugas-1</w:t>
            </w:r>
            <w:r>
              <w:rPr>
                <w:sz w:val="20"/>
              </w:rPr>
              <w:t xml:space="preserve">: </w:t>
            </w:r>
          </w:p>
          <w:p w14:paraId="7D2A2806" w14:textId="77777777" w:rsidR="00961BA5" w:rsidRPr="00C046B8" w:rsidRDefault="00961BA5" w:rsidP="00961BA5">
            <w:pPr>
              <w:spacing w:line="238" w:lineRule="auto"/>
              <w:rPr>
                <w:sz w:val="20"/>
              </w:rPr>
            </w:pPr>
            <w:r w:rsidRPr="00C046B8">
              <w:rPr>
                <w:sz w:val="20"/>
              </w:rPr>
              <w:t>Menyusun ringkasan dlm bentuk</w:t>
            </w:r>
          </w:p>
          <w:p w14:paraId="554E7739" w14:textId="77777777" w:rsidR="00961BA5" w:rsidRPr="00C046B8" w:rsidRDefault="00961BA5" w:rsidP="00961BA5">
            <w:pPr>
              <w:spacing w:line="238" w:lineRule="auto"/>
              <w:rPr>
                <w:sz w:val="20"/>
              </w:rPr>
            </w:pPr>
            <w:r w:rsidRPr="00C046B8">
              <w:rPr>
                <w:sz w:val="20"/>
              </w:rPr>
              <w:t>makalah tentang:</w:t>
            </w:r>
          </w:p>
          <w:p w14:paraId="3E40A817" w14:textId="77777777" w:rsidR="00961BA5" w:rsidRPr="00C046B8" w:rsidRDefault="00961BA5" w:rsidP="00961BA5">
            <w:pPr>
              <w:spacing w:line="238" w:lineRule="auto"/>
              <w:rPr>
                <w:sz w:val="20"/>
              </w:rPr>
            </w:pPr>
            <w:r w:rsidRPr="00C046B8">
              <w:rPr>
                <w:sz w:val="20"/>
              </w:rPr>
              <w:t>a). pengertian pengetahuan, ilmu dan filsafat</w:t>
            </w:r>
          </w:p>
          <w:p w14:paraId="517D40CA" w14:textId="77777777" w:rsidR="00961BA5" w:rsidRPr="00C046B8" w:rsidRDefault="00961BA5" w:rsidP="00961BA5">
            <w:pPr>
              <w:spacing w:line="238" w:lineRule="auto"/>
              <w:rPr>
                <w:sz w:val="20"/>
              </w:rPr>
            </w:pPr>
            <w:r w:rsidRPr="00C046B8">
              <w:rPr>
                <w:sz w:val="20"/>
              </w:rPr>
              <w:t>berserta contoh nya.</w:t>
            </w:r>
          </w:p>
          <w:p w14:paraId="4D2B5555" w14:textId="77777777" w:rsidR="00961BA5" w:rsidRPr="00C046B8" w:rsidRDefault="00961BA5" w:rsidP="00961BA5">
            <w:pPr>
              <w:spacing w:line="238" w:lineRule="auto"/>
              <w:rPr>
                <w:sz w:val="20"/>
              </w:rPr>
            </w:pPr>
            <w:r w:rsidRPr="00C046B8">
              <w:rPr>
                <w:sz w:val="20"/>
              </w:rPr>
              <w:t>b). studi kasus etika dalam penelitian terkait</w:t>
            </w:r>
          </w:p>
          <w:p w14:paraId="12757074" w14:textId="77777777" w:rsidR="00961BA5" w:rsidRDefault="00961BA5" w:rsidP="00961BA5">
            <w:pPr>
              <w:spacing w:line="238" w:lineRule="auto"/>
            </w:pPr>
            <w:r w:rsidRPr="00C046B8">
              <w:rPr>
                <w:sz w:val="20"/>
              </w:rPr>
              <w:t>dengan plagiasi</w:t>
            </w:r>
          </w:p>
          <w:p w14:paraId="45451723" w14:textId="77777777" w:rsidR="00942267" w:rsidRDefault="00942267" w:rsidP="00D418C1">
            <w:pPr>
              <w:spacing w:line="238" w:lineRule="auto"/>
              <w:rPr>
                <w:rFonts w:ascii="Cambria" w:eastAsia="Cambria" w:hAnsi="Cambria" w:cs="Cambria"/>
                <w:b/>
                <w:sz w:val="20"/>
              </w:rPr>
            </w:pPr>
          </w:p>
        </w:tc>
        <w:tc>
          <w:tcPr>
            <w:tcW w:w="464" w:type="pct"/>
            <w:gridSpan w:val="2"/>
            <w:tcBorders>
              <w:top w:val="single" w:sz="3" w:space="0" w:color="000000"/>
              <w:left w:val="single" w:sz="3" w:space="0" w:color="000000"/>
              <w:bottom w:val="single" w:sz="3" w:space="0" w:color="000000"/>
              <w:right w:val="single" w:sz="3" w:space="0" w:color="000000"/>
            </w:tcBorders>
          </w:tcPr>
          <w:p w14:paraId="266CF083" w14:textId="63621824" w:rsidR="00942267" w:rsidRDefault="00942267" w:rsidP="00942267">
            <w:pPr>
              <w:spacing w:line="259" w:lineRule="auto"/>
              <w:ind w:left="2"/>
            </w:pPr>
            <w:r>
              <w:rPr>
                <w:rFonts w:ascii="Cambria" w:eastAsia="Cambria" w:hAnsi="Cambria" w:cs="Cambria"/>
                <w:b/>
                <w:sz w:val="20"/>
              </w:rPr>
              <w:t>Kriteria</w:t>
            </w:r>
            <w:r>
              <w:rPr>
                <w:sz w:val="20"/>
              </w:rPr>
              <w:t xml:space="preserve">: </w:t>
            </w:r>
          </w:p>
          <w:p w14:paraId="6E5DA9BB" w14:textId="139068EA" w:rsidR="00942267" w:rsidRDefault="00942267" w:rsidP="00942267">
            <w:pPr>
              <w:spacing w:line="259" w:lineRule="auto"/>
              <w:ind w:left="2"/>
            </w:pPr>
            <w:r>
              <w:rPr>
                <w:sz w:val="20"/>
              </w:rPr>
              <w:t xml:space="preserve">Pedoman Penskoran </w:t>
            </w:r>
          </w:p>
          <w:p w14:paraId="1A454AD8" w14:textId="77777777" w:rsidR="00942267" w:rsidRDefault="00942267" w:rsidP="00942267">
            <w:pPr>
              <w:spacing w:after="28" w:line="236" w:lineRule="auto"/>
              <w:ind w:left="2"/>
            </w:pPr>
            <w:r>
              <w:rPr>
                <w:sz w:val="20"/>
              </w:rPr>
              <w:t>(</w:t>
            </w:r>
            <w:r>
              <w:rPr>
                <w:rFonts w:ascii="Cambria" w:eastAsia="Cambria" w:hAnsi="Cambria" w:cs="Cambria"/>
                <w:i/>
                <w:sz w:val="20"/>
              </w:rPr>
              <w:t>Marking Scheme</w:t>
            </w:r>
            <w:r>
              <w:rPr>
                <w:sz w:val="20"/>
              </w:rPr>
              <w:t xml:space="preserve">)  </w:t>
            </w:r>
            <w:r>
              <w:rPr>
                <w:rFonts w:ascii="Cambria" w:eastAsia="Cambria" w:hAnsi="Cambria" w:cs="Cambria"/>
                <w:b/>
                <w:sz w:val="20"/>
              </w:rPr>
              <w:t>Bentuk non-test</w:t>
            </w:r>
            <w:r>
              <w:rPr>
                <w:sz w:val="20"/>
              </w:rPr>
              <w:t xml:space="preserve">: </w:t>
            </w:r>
          </w:p>
          <w:p w14:paraId="6F550720" w14:textId="77777777" w:rsidR="00942267" w:rsidRDefault="00942267">
            <w:pPr>
              <w:numPr>
                <w:ilvl w:val="0"/>
                <w:numId w:val="10"/>
              </w:numPr>
              <w:spacing w:after="19"/>
              <w:ind w:hanging="216"/>
            </w:pPr>
            <w:r>
              <w:rPr>
                <w:sz w:val="20"/>
              </w:rPr>
              <w:t xml:space="preserve">Meringkas materi kuliah </w:t>
            </w:r>
          </w:p>
          <w:p w14:paraId="592B7395" w14:textId="2BFF3B7B" w:rsidR="00942267" w:rsidRDefault="00942267" w:rsidP="00EC53A8">
            <w:pPr>
              <w:numPr>
                <w:ilvl w:val="0"/>
                <w:numId w:val="10"/>
              </w:numPr>
              <w:spacing w:after="19"/>
              <w:ind w:hanging="216"/>
              <w:rPr>
                <w:sz w:val="20"/>
              </w:rPr>
            </w:pPr>
            <w:r>
              <w:rPr>
                <w:sz w:val="20"/>
              </w:rPr>
              <w:t xml:space="preserve">Kuis-1 </w:t>
            </w:r>
          </w:p>
        </w:tc>
        <w:tc>
          <w:tcPr>
            <w:tcW w:w="731" w:type="pct"/>
            <w:gridSpan w:val="2"/>
            <w:tcBorders>
              <w:top w:val="single" w:sz="3" w:space="0" w:color="000000"/>
              <w:left w:val="single" w:sz="3" w:space="0" w:color="000000"/>
              <w:bottom w:val="single" w:sz="3" w:space="0" w:color="000000"/>
              <w:right w:val="single" w:sz="3" w:space="0" w:color="000000"/>
            </w:tcBorders>
          </w:tcPr>
          <w:p w14:paraId="1CE1BB42" w14:textId="77777777" w:rsidR="00942267" w:rsidRPr="00EC53A8" w:rsidRDefault="00942267" w:rsidP="00EC53A8">
            <w:pPr>
              <w:numPr>
                <w:ilvl w:val="0"/>
                <w:numId w:val="10"/>
              </w:numPr>
              <w:spacing w:after="19"/>
              <w:ind w:hanging="216"/>
              <w:rPr>
                <w:sz w:val="20"/>
              </w:rPr>
            </w:pPr>
            <w:r w:rsidRPr="00EA5F40">
              <w:rPr>
                <w:sz w:val="20"/>
              </w:rPr>
              <w:t xml:space="preserve">Ketepatan menjelaskan tentang pengetahuan, ilmu dan filsafat; </w:t>
            </w:r>
          </w:p>
          <w:p w14:paraId="2597C6DC" w14:textId="2CE45FF3" w:rsidR="00942267" w:rsidRPr="00EC53A8" w:rsidRDefault="00942267" w:rsidP="00EC53A8">
            <w:pPr>
              <w:numPr>
                <w:ilvl w:val="0"/>
                <w:numId w:val="10"/>
              </w:numPr>
              <w:spacing w:after="19"/>
              <w:ind w:hanging="216"/>
              <w:rPr>
                <w:sz w:val="20"/>
              </w:rPr>
            </w:pPr>
            <w:r>
              <w:rPr>
                <w:sz w:val="20"/>
              </w:rPr>
              <w:t xml:space="preserve">Ketepatan menjelaskan </w:t>
            </w:r>
            <w:r w:rsidR="00EC53A8">
              <w:rPr>
                <w:sz w:val="20"/>
                <w:lang w:val="en-US"/>
              </w:rPr>
              <w:t xml:space="preserve"> </w:t>
            </w:r>
            <w:r w:rsidRPr="00EC53A8">
              <w:rPr>
                <w:sz w:val="20"/>
              </w:rPr>
              <w:t xml:space="preserve">pengertian etika dalam penelitian; </w:t>
            </w:r>
          </w:p>
          <w:p w14:paraId="1DFBAFDC" w14:textId="02CBF091" w:rsidR="00942267" w:rsidRDefault="00942267" w:rsidP="00EC53A8">
            <w:pPr>
              <w:numPr>
                <w:ilvl w:val="0"/>
                <w:numId w:val="10"/>
              </w:numPr>
              <w:spacing w:after="19"/>
              <w:ind w:hanging="216"/>
              <w:rPr>
                <w:rFonts w:ascii="Cambria" w:eastAsia="Cambria" w:hAnsi="Cambria" w:cs="Cambria"/>
                <w:b/>
                <w:sz w:val="20"/>
              </w:rPr>
            </w:pPr>
            <w:r w:rsidRPr="00EA5F40">
              <w:rPr>
                <w:sz w:val="20"/>
              </w:rPr>
              <w:t xml:space="preserve">Ketepan menjelaskan pengertian plagiasi, mencegah </w:t>
            </w:r>
            <w:r>
              <w:rPr>
                <w:sz w:val="20"/>
              </w:rPr>
              <w:t xml:space="preserve">plagiasi, dan konsekwensi tindakan plagiasi. </w:t>
            </w:r>
          </w:p>
        </w:tc>
        <w:tc>
          <w:tcPr>
            <w:tcW w:w="251" w:type="pct"/>
            <w:tcBorders>
              <w:top w:val="single" w:sz="3" w:space="0" w:color="000000"/>
              <w:left w:val="single" w:sz="3" w:space="0" w:color="000000"/>
              <w:bottom w:val="single" w:sz="3" w:space="0" w:color="000000"/>
              <w:right w:val="single" w:sz="4" w:space="0" w:color="auto"/>
            </w:tcBorders>
          </w:tcPr>
          <w:p w14:paraId="7D2D8609" w14:textId="0B6E3534" w:rsidR="00942267" w:rsidRDefault="00942267" w:rsidP="00942267">
            <w:pPr>
              <w:spacing w:line="259" w:lineRule="auto"/>
              <w:ind w:right="46"/>
              <w:jc w:val="center"/>
            </w:pPr>
            <w:r>
              <w:rPr>
                <w:rFonts w:ascii="Cambria" w:eastAsia="Cambria" w:hAnsi="Cambria" w:cs="Cambria"/>
                <w:b/>
                <w:sz w:val="20"/>
              </w:rPr>
              <w:t>10</w:t>
            </w:r>
            <w:r>
              <w:rPr>
                <w:sz w:val="20"/>
              </w:rPr>
              <w:t xml:space="preserve"> </w:t>
            </w:r>
          </w:p>
        </w:tc>
      </w:tr>
      <w:tr w:rsidR="00BF6431" w14:paraId="04E6B6B9" w14:textId="77777777" w:rsidTr="00961BA5">
        <w:tblPrEx>
          <w:tblCellMar>
            <w:top w:w="31" w:type="dxa"/>
            <w:left w:w="106" w:type="dxa"/>
            <w:right w:w="64" w:type="dxa"/>
          </w:tblCellMar>
        </w:tblPrEx>
        <w:trPr>
          <w:trHeight w:val="601"/>
        </w:trPr>
        <w:tc>
          <w:tcPr>
            <w:tcW w:w="318" w:type="pct"/>
            <w:tcBorders>
              <w:top w:val="single" w:sz="3" w:space="0" w:color="000000"/>
              <w:left w:val="single" w:sz="4" w:space="0" w:color="auto"/>
              <w:bottom w:val="single" w:sz="3" w:space="0" w:color="000000"/>
              <w:right w:val="single" w:sz="3" w:space="0" w:color="000000"/>
            </w:tcBorders>
          </w:tcPr>
          <w:p w14:paraId="16CA95A1" w14:textId="77777777" w:rsidR="00942267" w:rsidRDefault="00942267" w:rsidP="00942267">
            <w:pPr>
              <w:spacing w:line="259" w:lineRule="auto"/>
              <w:ind w:right="50"/>
              <w:jc w:val="center"/>
            </w:pPr>
            <w:r>
              <w:rPr>
                <w:sz w:val="20"/>
              </w:rPr>
              <w:t xml:space="preserve">3, 4 </w:t>
            </w:r>
          </w:p>
        </w:tc>
        <w:tc>
          <w:tcPr>
            <w:tcW w:w="563" w:type="pct"/>
            <w:gridSpan w:val="2"/>
            <w:tcBorders>
              <w:top w:val="single" w:sz="3" w:space="0" w:color="000000"/>
              <w:left w:val="single" w:sz="3" w:space="0" w:color="000000"/>
              <w:bottom w:val="single" w:sz="3" w:space="0" w:color="000000"/>
              <w:right w:val="single" w:sz="3" w:space="0" w:color="000000"/>
            </w:tcBorders>
          </w:tcPr>
          <w:p w14:paraId="74DAFD21" w14:textId="77777777" w:rsidR="00942267" w:rsidRDefault="00942267" w:rsidP="00942267">
            <w:pPr>
              <w:spacing w:line="259" w:lineRule="auto"/>
              <w:ind w:left="4"/>
            </w:pPr>
            <w:r>
              <w:rPr>
                <w:sz w:val="20"/>
              </w:rPr>
              <w:t xml:space="preserve">Sub-CPMK-2: mampu menjelaskan berbagai metode penelitian kualitatif dan kuantitatif [C2,A3] </w:t>
            </w:r>
          </w:p>
        </w:tc>
        <w:tc>
          <w:tcPr>
            <w:tcW w:w="557" w:type="pct"/>
            <w:gridSpan w:val="2"/>
            <w:tcBorders>
              <w:top w:val="single" w:sz="3" w:space="0" w:color="000000"/>
              <w:left w:val="single" w:sz="3" w:space="0" w:color="000000"/>
              <w:bottom w:val="single" w:sz="3" w:space="0" w:color="000000"/>
              <w:right w:val="single" w:sz="3" w:space="0" w:color="000000"/>
            </w:tcBorders>
          </w:tcPr>
          <w:p w14:paraId="3B3D37EC" w14:textId="77777777" w:rsidR="002172D7" w:rsidRPr="002172D7" w:rsidRDefault="00942267" w:rsidP="002172D7">
            <w:pPr>
              <w:spacing w:after="1"/>
              <w:rPr>
                <w:rFonts w:ascii="Cambria" w:eastAsia="Cambria" w:hAnsi="Cambria" w:cs="Cambria"/>
                <w:b/>
                <w:sz w:val="20"/>
              </w:rPr>
            </w:pPr>
            <w:r>
              <w:rPr>
                <w:sz w:val="20"/>
              </w:rPr>
              <w:t xml:space="preserve">Penelitian historis, penelitian deskriptif, penelitian perkembangan, penelitian kasus dan lapangan, penelitian korelasional, penelitian kausal komparatif, penelitian eksperimental sungguhan, penelitian eksperimental semu, penelitian tindakan. </w:t>
            </w:r>
          </w:p>
          <w:p w14:paraId="24D8D7DF" w14:textId="4730EE92" w:rsidR="00942267" w:rsidRDefault="00942267" w:rsidP="002172D7">
            <w:pPr>
              <w:spacing w:after="1"/>
              <w:ind w:left="2"/>
              <w:rPr>
                <w:rFonts w:ascii="Cambria" w:eastAsia="Cambria" w:hAnsi="Cambria" w:cs="Cambria"/>
                <w:b/>
                <w:sz w:val="20"/>
              </w:rPr>
            </w:pPr>
            <w:r>
              <w:rPr>
                <w:rFonts w:ascii="Cambria" w:eastAsia="Cambria" w:hAnsi="Cambria" w:cs="Cambria"/>
                <w:b/>
                <w:color w:val="0000CC"/>
                <w:sz w:val="20"/>
              </w:rPr>
              <w:t>[2] hal. 3-49</w:t>
            </w:r>
          </w:p>
        </w:tc>
        <w:tc>
          <w:tcPr>
            <w:tcW w:w="874" w:type="pct"/>
            <w:gridSpan w:val="2"/>
            <w:tcBorders>
              <w:top w:val="single" w:sz="3" w:space="0" w:color="000000"/>
              <w:left w:val="single" w:sz="3" w:space="0" w:color="000000"/>
              <w:bottom w:val="single" w:sz="3" w:space="0" w:color="000000"/>
              <w:right w:val="single" w:sz="3" w:space="0" w:color="000000"/>
            </w:tcBorders>
          </w:tcPr>
          <w:p w14:paraId="7922D1B1" w14:textId="4408E8D4" w:rsidR="00942267" w:rsidRDefault="00942267">
            <w:pPr>
              <w:numPr>
                <w:ilvl w:val="0"/>
                <w:numId w:val="13"/>
              </w:numPr>
              <w:spacing w:after="1" w:line="259" w:lineRule="auto"/>
              <w:ind w:hanging="288"/>
            </w:pPr>
            <w:r>
              <w:rPr>
                <w:rFonts w:ascii="Cambria" w:eastAsia="Cambria" w:hAnsi="Cambria" w:cs="Cambria"/>
                <w:b/>
                <w:sz w:val="20"/>
              </w:rPr>
              <w:t xml:space="preserve">Kuliah; </w:t>
            </w:r>
          </w:p>
          <w:p w14:paraId="47D3626C" w14:textId="77777777" w:rsidR="00942267" w:rsidRDefault="00942267">
            <w:pPr>
              <w:numPr>
                <w:ilvl w:val="0"/>
                <w:numId w:val="13"/>
              </w:numPr>
              <w:spacing w:line="259" w:lineRule="auto"/>
              <w:ind w:hanging="288"/>
            </w:pPr>
            <w:r>
              <w:rPr>
                <w:rFonts w:ascii="Cambria" w:eastAsia="Cambria" w:hAnsi="Cambria" w:cs="Cambria"/>
                <w:b/>
                <w:sz w:val="20"/>
              </w:rPr>
              <w:t xml:space="preserve">Diskusi; </w:t>
            </w:r>
          </w:p>
          <w:p w14:paraId="7D57D352" w14:textId="618A26C7" w:rsidR="00942267" w:rsidRPr="00961BA5" w:rsidRDefault="00942267" w:rsidP="00961BA5">
            <w:pPr>
              <w:spacing w:after="2" w:line="238" w:lineRule="auto"/>
              <w:ind w:left="290"/>
            </w:pPr>
          </w:p>
        </w:tc>
        <w:tc>
          <w:tcPr>
            <w:tcW w:w="558" w:type="pct"/>
            <w:gridSpan w:val="2"/>
            <w:tcBorders>
              <w:top w:val="single" w:sz="3" w:space="0" w:color="000000"/>
              <w:left w:val="single" w:sz="3" w:space="0" w:color="000000"/>
              <w:bottom w:val="single" w:sz="3" w:space="0" w:color="000000"/>
              <w:right w:val="single" w:sz="3" w:space="0" w:color="000000"/>
            </w:tcBorders>
          </w:tcPr>
          <w:p w14:paraId="3EA2DC57" w14:textId="4DB42987" w:rsidR="00422C13" w:rsidRDefault="00422C13" w:rsidP="00422C13">
            <w:pPr>
              <w:spacing w:after="5" w:line="259" w:lineRule="auto"/>
              <w:ind w:left="2"/>
            </w:pPr>
            <w:r>
              <w:rPr>
                <w:rFonts w:ascii="Cambria" w:eastAsia="Cambria" w:hAnsi="Cambria" w:cs="Cambria"/>
                <w:b/>
                <w:color w:val="0033CC"/>
                <w:sz w:val="20"/>
              </w:rPr>
              <w:t xml:space="preserve">[TM: </w:t>
            </w:r>
            <w:r w:rsidR="00FA78A6">
              <w:rPr>
                <w:rFonts w:ascii="Cambria" w:eastAsia="Cambria" w:hAnsi="Cambria" w:cs="Cambria"/>
                <w:b/>
                <w:color w:val="0033CC"/>
                <w:sz w:val="20"/>
                <w:lang w:val="en-US"/>
              </w:rPr>
              <w:t>2</w:t>
            </w:r>
            <w:r>
              <w:rPr>
                <w:rFonts w:ascii="Cambria" w:eastAsia="Cambria" w:hAnsi="Cambria" w:cs="Cambria"/>
                <w:b/>
                <w:color w:val="0033CC"/>
                <w:sz w:val="20"/>
              </w:rPr>
              <w:t>x(2x50”)]</w:t>
            </w:r>
            <w:r>
              <w:rPr>
                <w:sz w:val="20"/>
              </w:rPr>
              <w:t xml:space="preserve"> </w:t>
            </w:r>
          </w:p>
          <w:p w14:paraId="78CC06D4" w14:textId="77777777" w:rsidR="00422C13" w:rsidRDefault="00422C13" w:rsidP="00942267">
            <w:pPr>
              <w:spacing w:line="259" w:lineRule="auto"/>
              <w:ind w:left="2"/>
              <w:rPr>
                <w:rFonts w:ascii="Cambria" w:eastAsia="Cambria" w:hAnsi="Cambria" w:cs="Cambria"/>
                <w:b/>
                <w:color w:val="0033CC"/>
                <w:sz w:val="20"/>
              </w:rPr>
            </w:pPr>
          </w:p>
          <w:p w14:paraId="2D52E022" w14:textId="1836857B" w:rsidR="00942267" w:rsidRDefault="00422C13" w:rsidP="00942267">
            <w:pPr>
              <w:spacing w:line="259" w:lineRule="auto"/>
              <w:ind w:left="2"/>
            </w:pPr>
            <w:r>
              <w:rPr>
                <w:rFonts w:ascii="Cambria" w:eastAsia="Cambria" w:hAnsi="Cambria" w:cs="Cambria"/>
                <w:b/>
                <w:color w:val="0033CC"/>
                <w:sz w:val="20"/>
              </w:rPr>
              <w:t>[PT+BM:(</w:t>
            </w:r>
            <w:r w:rsidR="00FA78A6">
              <w:rPr>
                <w:rFonts w:ascii="Cambria" w:eastAsia="Cambria" w:hAnsi="Cambria" w:cs="Cambria"/>
                <w:b/>
                <w:color w:val="0033CC"/>
                <w:sz w:val="20"/>
                <w:lang w:val="en-US"/>
              </w:rPr>
              <w:t>2</w:t>
            </w:r>
            <w:r>
              <w:rPr>
                <w:rFonts w:ascii="Cambria" w:eastAsia="Cambria" w:hAnsi="Cambria" w:cs="Cambria"/>
                <w:b/>
                <w:color w:val="0033CC"/>
                <w:sz w:val="20"/>
              </w:rPr>
              <w:t>+</w:t>
            </w:r>
            <w:r w:rsidR="00FA78A6">
              <w:rPr>
                <w:rFonts w:ascii="Cambria" w:eastAsia="Cambria" w:hAnsi="Cambria" w:cs="Cambria"/>
                <w:b/>
                <w:color w:val="0033CC"/>
                <w:sz w:val="20"/>
                <w:lang w:val="en-US"/>
              </w:rPr>
              <w:t>2</w:t>
            </w:r>
            <w:r>
              <w:rPr>
                <w:rFonts w:ascii="Cambria" w:eastAsia="Cambria" w:hAnsi="Cambria" w:cs="Cambria"/>
                <w:b/>
                <w:color w:val="0033CC"/>
                <w:sz w:val="20"/>
              </w:rPr>
              <w:t>)x(2x60”)]</w:t>
            </w:r>
          </w:p>
        </w:tc>
        <w:tc>
          <w:tcPr>
            <w:tcW w:w="684" w:type="pct"/>
            <w:gridSpan w:val="2"/>
            <w:tcBorders>
              <w:top w:val="single" w:sz="3" w:space="0" w:color="000000"/>
              <w:left w:val="single" w:sz="3" w:space="0" w:color="000000"/>
              <w:bottom w:val="single" w:sz="3" w:space="0" w:color="000000"/>
              <w:right w:val="single" w:sz="3" w:space="0" w:color="000000"/>
            </w:tcBorders>
          </w:tcPr>
          <w:p w14:paraId="7BA88431" w14:textId="77777777" w:rsidR="00C046B8" w:rsidRPr="00C046B8" w:rsidRDefault="00C046B8" w:rsidP="00C046B8">
            <w:pPr>
              <w:spacing w:line="238" w:lineRule="auto"/>
              <w:rPr>
                <w:sz w:val="20"/>
              </w:rPr>
            </w:pPr>
            <w:r w:rsidRPr="00C046B8">
              <w:rPr>
                <w:sz w:val="20"/>
              </w:rPr>
              <w:t>Mahasiswa</w:t>
            </w:r>
          </w:p>
          <w:p w14:paraId="0AE43CDF" w14:textId="77777777" w:rsidR="00C046B8" w:rsidRPr="00C046B8" w:rsidRDefault="00C046B8" w:rsidP="00C046B8">
            <w:pPr>
              <w:spacing w:line="238" w:lineRule="auto"/>
              <w:rPr>
                <w:sz w:val="20"/>
              </w:rPr>
            </w:pPr>
            <w:r w:rsidRPr="00C046B8">
              <w:rPr>
                <w:sz w:val="20"/>
              </w:rPr>
              <w:t>memahami</w:t>
            </w:r>
          </w:p>
          <w:p w14:paraId="70FFEE3B" w14:textId="77777777" w:rsidR="00C046B8" w:rsidRPr="00C046B8" w:rsidRDefault="00C046B8" w:rsidP="00C046B8">
            <w:pPr>
              <w:spacing w:line="238" w:lineRule="auto"/>
              <w:rPr>
                <w:sz w:val="20"/>
              </w:rPr>
            </w:pPr>
            <w:r w:rsidRPr="00C046B8">
              <w:rPr>
                <w:sz w:val="20"/>
              </w:rPr>
              <w:t>jenis serta</w:t>
            </w:r>
          </w:p>
          <w:p w14:paraId="2563489E" w14:textId="5EE83760" w:rsidR="00C046B8" w:rsidRPr="00C046B8" w:rsidRDefault="00C046B8" w:rsidP="00C046B8">
            <w:pPr>
              <w:spacing w:line="238" w:lineRule="auto"/>
              <w:rPr>
                <w:sz w:val="20"/>
              </w:rPr>
            </w:pPr>
            <w:r w:rsidRPr="00C046B8">
              <w:rPr>
                <w:sz w:val="20"/>
              </w:rPr>
              <w:t>macam</w:t>
            </w:r>
            <w:r w:rsidR="00DB763D">
              <w:rPr>
                <w:sz w:val="20"/>
                <w:lang w:val="en-US"/>
              </w:rPr>
              <w:t>-</w:t>
            </w:r>
            <w:r w:rsidRPr="00C046B8">
              <w:rPr>
                <w:sz w:val="20"/>
              </w:rPr>
              <w:t>macam</w:t>
            </w:r>
          </w:p>
          <w:p w14:paraId="64B245AA" w14:textId="76713608" w:rsidR="00942267" w:rsidRDefault="00C046B8" w:rsidP="00C046B8">
            <w:pPr>
              <w:spacing w:line="238" w:lineRule="auto"/>
              <w:rPr>
                <w:sz w:val="20"/>
              </w:rPr>
            </w:pPr>
            <w:r w:rsidRPr="00C046B8">
              <w:rPr>
                <w:sz w:val="20"/>
              </w:rPr>
              <w:t>penelitian</w:t>
            </w:r>
          </w:p>
          <w:p w14:paraId="7032B648" w14:textId="77777777" w:rsidR="00C046B8" w:rsidRDefault="00C046B8" w:rsidP="00C046B8">
            <w:pPr>
              <w:spacing w:line="238" w:lineRule="auto"/>
              <w:rPr>
                <w:sz w:val="20"/>
              </w:rPr>
            </w:pPr>
          </w:p>
          <w:p w14:paraId="6A043238" w14:textId="42D6ACC5" w:rsidR="00C046B8" w:rsidRDefault="00961BA5" w:rsidP="00C046B8">
            <w:pPr>
              <w:spacing w:line="238" w:lineRule="auto"/>
              <w:rPr>
                <w:rFonts w:ascii="Cambria" w:eastAsia="Cambria" w:hAnsi="Cambria" w:cs="Cambria"/>
                <w:b/>
                <w:sz w:val="20"/>
              </w:rPr>
            </w:pPr>
            <w:r>
              <w:rPr>
                <w:rFonts w:ascii="Cambria" w:eastAsia="Cambria" w:hAnsi="Cambria" w:cs="Cambria"/>
                <w:b/>
                <w:sz w:val="20"/>
              </w:rPr>
              <w:t>Tugas-</w:t>
            </w:r>
            <w:r>
              <w:rPr>
                <w:rFonts w:ascii="Cambria" w:eastAsia="Cambria" w:hAnsi="Cambria" w:cs="Cambria"/>
                <w:b/>
                <w:sz w:val="20"/>
                <w:lang w:val="en-US"/>
              </w:rPr>
              <w:t>2</w:t>
            </w:r>
            <w:r>
              <w:rPr>
                <w:sz w:val="20"/>
              </w:rPr>
              <w:t>: Studi kasus: menyusun diagram alir metode penelitian sesuai dg masalah yg dipilih, beserta penjelassannya</w:t>
            </w:r>
          </w:p>
        </w:tc>
        <w:tc>
          <w:tcPr>
            <w:tcW w:w="464" w:type="pct"/>
            <w:gridSpan w:val="2"/>
            <w:tcBorders>
              <w:top w:val="single" w:sz="3" w:space="0" w:color="000000"/>
              <w:left w:val="single" w:sz="3" w:space="0" w:color="000000"/>
              <w:bottom w:val="single" w:sz="3" w:space="0" w:color="000000"/>
              <w:right w:val="single" w:sz="3" w:space="0" w:color="000000"/>
            </w:tcBorders>
          </w:tcPr>
          <w:p w14:paraId="7999A40A" w14:textId="234D5D62" w:rsidR="00942267" w:rsidRDefault="00942267" w:rsidP="00942267">
            <w:pPr>
              <w:spacing w:line="259" w:lineRule="auto"/>
              <w:ind w:left="2"/>
            </w:pPr>
            <w:r>
              <w:rPr>
                <w:rFonts w:ascii="Cambria" w:eastAsia="Cambria" w:hAnsi="Cambria" w:cs="Cambria"/>
                <w:b/>
                <w:sz w:val="20"/>
              </w:rPr>
              <w:t>Kriteria</w:t>
            </w:r>
            <w:r>
              <w:rPr>
                <w:sz w:val="20"/>
              </w:rPr>
              <w:t xml:space="preserve">: </w:t>
            </w:r>
          </w:p>
          <w:p w14:paraId="163702FB" w14:textId="77777777" w:rsidR="00942267" w:rsidRDefault="00942267" w:rsidP="00942267">
            <w:pPr>
              <w:spacing w:line="259" w:lineRule="auto"/>
              <w:ind w:left="2"/>
            </w:pPr>
            <w:r>
              <w:rPr>
                <w:sz w:val="20"/>
              </w:rPr>
              <w:t xml:space="preserve">Pedoman </w:t>
            </w:r>
          </w:p>
          <w:p w14:paraId="577A07A9" w14:textId="77777777" w:rsidR="00942267" w:rsidRDefault="00942267" w:rsidP="00942267">
            <w:pPr>
              <w:spacing w:line="259" w:lineRule="auto"/>
              <w:ind w:left="2"/>
            </w:pPr>
            <w:r>
              <w:rPr>
                <w:sz w:val="20"/>
              </w:rPr>
              <w:t xml:space="preserve">Penskoran </w:t>
            </w:r>
          </w:p>
          <w:p w14:paraId="7F84CC3C" w14:textId="77777777" w:rsidR="00942267" w:rsidRDefault="00942267" w:rsidP="00942267">
            <w:pPr>
              <w:spacing w:line="259" w:lineRule="auto"/>
              <w:ind w:left="2"/>
            </w:pPr>
            <w:r>
              <w:rPr>
                <w:sz w:val="20"/>
              </w:rPr>
              <w:t>(</w:t>
            </w:r>
            <w:r>
              <w:rPr>
                <w:rFonts w:ascii="Cambria" w:eastAsia="Cambria" w:hAnsi="Cambria" w:cs="Cambria"/>
                <w:i/>
                <w:sz w:val="20"/>
              </w:rPr>
              <w:t>Marking Scheme</w:t>
            </w:r>
            <w:r>
              <w:rPr>
                <w:sz w:val="20"/>
              </w:rPr>
              <w:t xml:space="preserve">)  </w:t>
            </w:r>
          </w:p>
          <w:p w14:paraId="249C24F1" w14:textId="77777777" w:rsidR="00942267" w:rsidRDefault="00942267" w:rsidP="00942267">
            <w:pPr>
              <w:spacing w:line="259" w:lineRule="auto"/>
              <w:ind w:left="2"/>
            </w:pPr>
            <w:r>
              <w:rPr>
                <w:sz w:val="20"/>
              </w:rPr>
              <w:t xml:space="preserve"> </w:t>
            </w:r>
          </w:p>
          <w:p w14:paraId="1541F0DE" w14:textId="77777777" w:rsidR="00942267" w:rsidRDefault="00942267" w:rsidP="00942267">
            <w:pPr>
              <w:spacing w:after="28" w:line="236" w:lineRule="auto"/>
              <w:ind w:left="2"/>
            </w:pPr>
            <w:r>
              <w:rPr>
                <w:rFonts w:ascii="Cambria" w:eastAsia="Cambria" w:hAnsi="Cambria" w:cs="Cambria"/>
                <w:b/>
                <w:sz w:val="20"/>
              </w:rPr>
              <w:t>Bentuk non-test</w:t>
            </w:r>
            <w:r>
              <w:rPr>
                <w:sz w:val="20"/>
              </w:rPr>
              <w:t xml:space="preserve"> </w:t>
            </w:r>
            <w:r>
              <w:rPr>
                <w:rFonts w:ascii="Cambria" w:eastAsia="Cambria" w:hAnsi="Cambria" w:cs="Cambria"/>
                <w:b/>
                <w:sz w:val="20"/>
              </w:rPr>
              <w:t>&amp; tes</w:t>
            </w:r>
            <w:r>
              <w:rPr>
                <w:sz w:val="20"/>
              </w:rPr>
              <w:t xml:space="preserve">: </w:t>
            </w:r>
          </w:p>
          <w:p w14:paraId="3F55E518" w14:textId="7FA2A265" w:rsidR="00942267" w:rsidRPr="00EC53A8" w:rsidRDefault="00942267" w:rsidP="00EC53A8">
            <w:pPr>
              <w:numPr>
                <w:ilvl w:val="0"/>
                <w:numId w:val="10"/>
              </w:numPr>
              <w:spacing w:after="19"/>
              <w:ind w:hanging="216"/>
              <w:rPr>
                <w:sz w:val="20"/>
              </w:rPr>
            </w:pPr>
            <w:r>
              <w:rPr>
                <w:sz w:val="20"/>
              </w:rPr>
              <w:t>Menyusun diagram alir tahapan penelitian;</w:t>
            </w:r>
            <w:r w:rsidRPr="00EC53A8">
              <w:rPr>
                <w:sz w:val="20"/>
              </w:rPr>
              <w:t xml:space="preserve"> </w:t>
            </w:r>
          </w:p>
          <w:p w14:paraId="65D52A02" w14:textId="46D8B949" w:rsidR="00942267" w:rsidRDefault="00942267" w:rsidP="00EC53A8">
            <w:pPr>
              <w:numPr>
                <w:ilvl w:val="0"/>
                <w:numId w:val="10"/>
              </w:numPr>
              <w:spacing w:after="19"/>
              <w:ind w:hanging="216"/>
              <w:rPr>
                <w:sz w:val="20"/>
              </w:rPr>
            </w:pPr>
            <w:r>
              <w:rPr>
                <w:sz w:val="20"/>
              </w:rPr>
              <w:t xml:space="preserve">Kuis-2;  </w:t>
            </w:r>
          </w:p>
        </w:tc>
        <w:tc>
          <w:tcPr>
            <w:tcW w:w="731" w:type="pct"/>
            <w:gridSpan w:val="2"/>
            <w:tcBorders>
              <w:top w:val="single" w:sz="3" w:space="0" w:color="000000"/>
              <w:left w:val="single" w:sz="3" w:space="0" w:color="000000"/>
              <w:bottom w:val="single" w:sz="3" w:space="0" w:color="000000"/>
              <w:right w:val="single" w:sz="3" w:space="0" w:color="000000"/>
            </w:tcBorders>
          </w:tcPr>
          <w:p w14:paraId="0E7343F6" w14:textId="77777777" w:rsidR="00942267" w:rsidRDefault="00942267" w:rsidP="00EC53A8">
            <w:pPr>
              <w:numPr>
                <w:ilvl w:val="0"/>
                <w:numId w:val="10"/>
              </w:numPr>
              <w:spacing w:after="19"/>
              <w:ind w:hanging="216"/>
              <w:rPr>
                <w:sz w:val="20"/>
              </w:rPr>
            </w:pPr>
            <w:r w:rsidRPr="00EA5F40">
              <w:rPr>
                <w:sz w:val="20"/>
              </w:rPr>
              <w:t xml:space="preserve">Ketepatan membedakan pengertian dan karakteristik penelitian kualitatif dan kuantitatif; </w:t>
            </w:r>
          </w:p>
          <w:p w14:paraId="738C370E" w14:textId="7702F002" w:rsidR="00942267" w:rsidRDefault="00942267" w:rsidP="00EC53A8">
            <w:pPr>
              <w:numPr>
                <w:ilvl w:val="0"/>
                <w:numId w:val="10"/>
              </w:numPr>
              <w:spacing w:after="19"/>
              <w:ind w:hanging="216"/>
              <w:rPr>
                <w:rFonts w:ascii="Cambria" w:eastAsia="Cambria" w:hAnsi="Cambria" w:cs="Cambria"/>
                <w:b/>
                <w:sz w:val="20"/>
              </w:rPr>
            </w:pPr>
            <w:r>
              <w:rPr>
                <w:sz w:val="20"/>
              </w:rPr>
              <w:t>Ketepatan menjelaskan tahapan metode penelitian kualitatif dan kuantitatif.</w:t>
            </w:r>
          </w:p>
        </w:tc>
        <w:tc>
          <w:tcPr>
            <w:tcW w:w="251" w:type="pct"/>
            <w:tcBorders>
              <w:top w:val="single" w:sz="3" w:space="0" w:color="000000"/>
              <w:left w:val="single" w:sz="3" w:space="0" w:color="000000"/>
              <w:bottom w:val="single" w:sz="3" w:space="0" w:color="000000"/>
              <w:right w:val="single" w:sz="4" w:space="0" w:color="auto"/>
            </w:tcBorders>
          </w:tcPr>
          <w:p w14:paraId="7F83F8A4" w14:textId="115E8E77" w:rsidR="00942267" w:rsidRDefault="00942267" w:rsidP="00942267">
            <w:pPr>
              <w:spacing w:line="259" w:lineRule="auto"/>
              <w:ind w:right="46"/>
              <w:jc w:val="center"/>
            </w:pPr>
            <w:r>
              <w:rPr>
                <w:rFonts w:ascii="Cambria" w:eastAsia="Cambria" w:hAnsi="Cambria" w:cs="Cambria"/>
                <w:b/>
                <w:sz w:val="20"/>
              </w:rPr>
              <w:t>15</w:t>
            </w:r>
            <w:r>
              <w:rPr>
                <w:sz w:val="20"/>
              </w:rPr>
              <w:t xml:space="preserve"> </w:t>
            </w:r>
          </w:p>
        </w:tc>
      </w:tr>
      <w:tr w:rsidR="00BF6431" w14:paraId="1CB626A0" w14:textId="77777777" w:rsidTr="00961BA5">
        <w:tblPrEx>
          <w:tblCellMar>
            <w:top w:w="38" w:type="dxa"/>
            <w:left w:w="104" w:type="dxa"/>
            <w:right w:w="68" w:type="dxa"/>
          </w:tblCellMar>
        </w:tblPrEx>
        <w:trPr>
          <w:trHeight w:val="3204"/>
        </w:trPr>
        <w:tc>
          <w:tcPr>
            <w:tcW w:w="318" w:type="pct"/>
            <w:tcBorders>
              <w:top w:val="single" w:sz="3" w:space="0" w:color="000000"/>
              <w:left w:val="single" w:sz="4" w:space="0" w:color="auto"/>
              <w:bottom w:val="single" w:sz="3" w:space="0" w:color="000000"/>
              <w:right w:val="single" w:sz="3" w:space="0" w:color="000000"/>
            </w:tcBorders>
          </w:tcPr>
          <w:p w14:paraId="2ED6B642" w14:textId="77777777" w:rsidR="00942267" w:rsidRDefault="00942267" w:rsidP="00942267">
            <w:pPr>
              <w:spacing w:line="259" w:lineRule="auto"/>
              <w:ind w:right="45"/>
              <w:jc w:val="center"/>
            </w:pPr>
            <w:r>
              <w:rPr>
                <w:sz w:val="20"/>
              </w:rPr>
              <w:lastRenderedPageBreak/>
              <w:t xml:space="preserve">5, 6 </w:t>
            </w:r>
          </w:p>
        </w:tc>
        <w:tc>
          <w:tcPr>
            <w:tcW w:w="563" w:type="pct"/>
            <w:gridSpan w:val="2"/>
            <w:tcBorders>
              <w:top w:val="single" w:sz="3" w:space="0" w:color="000000"/>
              <w:left w:val="single" w:sz="3" w:space="0" w:color="000000"/>
              <w:bottom w:val="single" w:sz="3" w:space="0" w:color="000000"/>
              <w:right w:val="single" w:sz="3" w:space="0" w:color="000000"/>
            </w:tcBorders>
          </w:tcPr>
          <w:p w14:paraId="6D251534" w14:textId="0CEDB24F" w:rsidR="00942267" w:rsidRDefault="00942267" w:rsidP="00942267">
            <w:pPr>
              <w:spacing w:after="2" w:line="238" w:lineRule="auto"/>
              <w:ind w:left="4"/>
            </w:pPr>
            <w:r>
              <w:rPr>
                <w:sz w:val="20"/>
              </w:rPr>
              <w:t xml:space="preserve">Sub-CPMK-3: mampu merumuskan permasalahan penelitian dan merumuskan hipotesis penelitian dg sumber rujukan bermutu, terukur dan sahih [C3,A3] </w:t>
            </w:r>
          </w:p>
        </w:tc>
        <w:tc>
          <w:tcPr>
            <w:tcW w:w="557" w:type="pct"/>
            <w:gridSpan w:val="2"/>
            <w:tcBorders>
              <w:top w:val="single" w:sz="3" w:space="0" w:color="000000"/>
              <w:left w:val="single" w:sz="3" w:space="0" w:color="000000"/>
              <w:bottom w:val="single" w:sz="3" w:space="0" w:color="000000"/>
              <w:right w:val="single" w:sz="3" w:space="0" w:color="000000"/>
            </w:tcBorders>
          </w:tcPr>
          <w:p w14:paraId="1371C446" w14:textId="77777777" w:rsidR="00942267" w:rsidRDefault="00942267" w:rsidP="00942267">
            <w:pPr>
              <w:spacing w:after="2" w:line="238" w:lineRule="auto"/>
            </w:pPr>
            <w:r>
              <w:rPr>
                <w:sz w:val="20"/>
              </w:rPr>
              <w:t xml:space="preserve">Kajian Pustaka mengidentifikasi permasalahan, perumusan masalah dan hipotesis deskriptif, komparatif, asosiatif dan komparatifasosiatif. </w:t>
            </w:r>
          </w:p>
          <w:p w14:paraId="0E83777E" w14:textId="77777777" w:rsidR="00942267" w:rsidRDefault="00942267">
            <w:pPr>
              <w:numPr>
                <w:ilvl w:val="0"/>
                <w:numId w:val="18"/>
              </w:numPr>
              <w:spacing w:line="259" w:lineRule="auto"/>
              <w:ind w:hanging="408"/>
            </w:pPr>
            <w:r>
              <w:rPr>
                <w:rFonts w:ascii="Cambria" w:eastAsia="Cambria" w:hAnsi="Cambria" w:cs="Cambria"/>
                <w:b/>
                <w:color w:val="0000CC"/>
                <w:sz w:val="20"/>
              </w:rPr>
              <w:t xml:space="preserve">hal. 58-139 </w:t>
            </w:r>
          </w:p>
          <w:p w14:paraId="648BC9E1" w14:textId="77777777" w:rsidR="00942267" w:rsidRDefault="00942267">
            <w:pPr>
              <w:numPr>
                <w:ilvl w:val="0"/>
                <w:numId w:val="18"/>
              </w:numPr>
              <w:spacing w:line="259" w:lineRule="auto"/>
              <w:ind w:hanging="408"/>
            </w:pPr>
            <w:r>
              <w:rPr>
                <w:rFonts w:ascii="Cambria" w:eastAsia="Cambria" w:hAnsi="Cambria" w:cs="Cambria"/>
                <w:b/>
                <w:color w:val="0000CC"/>
                <w:sz w:val="20"/>
              </w:rPr>
              <w:t xml:space="preserve">hal. 53-108 </w:t>
            </w:r>
          </w:p>
          <w:p w14:paraId="4C27449C" w14:textId="61CCA3EA" w:rsidR="00942267" w:rsidRDefault="00942267" w:rsidP="002172D7">
            <w:pPr>
              <w:spacing w:after="6"/>
              <w:rPr>
                <w:rFonts w:ascii="Cambria" w:eastAsia="Cambria" w:hAnsi="Cambria" w:cs="Cambria"/>
                <w:b/>
                <w:sz w:val="20"/>
              </w:rPr>
            </w:pPr>
            <w:r>
              <w:rPr>
                <w:rFonts w:ascii="Cambria" w:eastAsia="Cambria" w:hAnsi="Cambria" w:cs="Cambria"/>
                <w:b/>
                <w:color w:val="0000CC"/>
                <w:sz w:val="20"/>
              </w:rPr>
              <w:t>[4] hal. 27-112</w:t>
            </w:r>
            <w:r>
              <w:rPr>
                <w:sz w:val="20"/>
              </w:rPr>
              <w:t xml:space="preserve"> </w:t>
            </w:r>
          </w:p>
        </w:tc>
        <w:tc>
          <w:tcPr>
            <w:tcW w:w="874" w:type="pct"/>
            <w:gridSpan w:val="2"/>
            <w:tcBorders>
              <w:top w:val="single" w:sz="3" w:space="0" w:color="000000"/>
              <w:left w:val="single" w:sz="3" w:space="0" w:color="000000"/>
              <w:bottom w:val="single" w:sz="3" w:space="0" w:color="000000"/>
              <w:right w:val="single" w:sz="3" w:space="0" w:color="000000"/>
            </w:tcBorders>
          </w:tcPr>
          <w:p w14:paraId="310EBC62" w14:textId="37A83C8A" w:rsidR="00942267" w:rsidRDefault="00942267">
            <w:pPr>
              <w:numPr>
                <w:ilvl w:val="0"/>
                <w:numId w:val="17"/>
              </w:numPr>
              <w:spacing w:after="6" w:line="259" w:lineRule="auto"/>
              <w:ind w:hanging="288"/>
            </w:pPr>
            <w:r>
              <w:rPr>
                <w:rFonts w:ascii="Cambria" w:eastAsia="Cambria" w:hAnsi="Cambria" w:cs="Cambria"/>
                <w:b/>
                <w:sz w:val="20"/>
              </w:rPr>
              <w:t xml:space="preserve">Kuliah; </w:t>
            </w:r>
          </w:p>
          <w:p w14:paraId="1EF6A48A" w14:textId="77777777" w:rsidR="00D418C1" w:rsidRPr="00D418C1" w:rsidRDefault="00942267" w:rsidP="00D418C1">
            <w:pPr>
              <w:numPr>
                <w:ilvl w:val="0"/>
                <w:numId w:val="17"/>
              </w:numPr>
              <w:spacing w:line="238" w:lineRule="auto"/>
              <w:ind w:hanging="288"/>
              <w:rPr>
                <w:sz w:val="20"/>
              </w:rPr>
            </w:pPr>
            <w:r w:rsidRPr="00D418C1">
              <w:rPr>
                <w:rFonts w:ascii="Cambria" w:eastAsia="Cambria" w:hAnsi="Cambria" w:cs="Cambria"/>
                <w:b/>
                <w:sz w:val="20"/>
              </w:rPr>
              <w:t>Discovery Learning, Diskusi dlm kelompok;</w:t>
            </w:r>
          </w:p>
          <w:p w14:paraId="11F5360C" w14:textId="0DFFA2A1" w:rsidR="00942267" w:rsidRDefault="00942267" w:rsidP="00961BA5">
            <w:pPr>
              <w:spacing w:line="238" w:lineRule="auto"/>
              <w:ind w:left="4"/>
            </w:pPr>
          </w:p>
        </w:tc>
        <w:tc>
          <w:tcPr>
            <w:tcW w:w="558" w:type="pct"/>
            <w:gridSpan w:val="2"/>
            <w:tcBorders>
              <w:top w:val="single" w:sz="3" w:space="0" w:color="000000"/>
              <w:left w:val="single" w:sz="3" w:space="0" w:color="000000"/>
              <w:bottom w:val="single" w:sz="3" w:space="0" w:color="000000"/>
              <w:right w:val="single" w:sz="3" w:space="0" w:color="000000"/>
            </w:tcBorders>
          </w:tcPr>
          <w:p w14:paraId="71DCF06A" w14:textId="13C3CE2E" w:rsidR="00422C13" w:rsidRDefault="00422C13" w:rsidP="00422C13">
            <w:pPr>
              <w:spacing w:after="2" w:line="259" w:lineRule="auto"/>
              <w:ind w:left="4"/>
            </w:pPr>
            <w:r>
              <w:rPr>
                <w:rFonts w:ascii="Cambria" w:eastAsia="Cambria" w:hAnsi="Cambria" w:cs="Cambria"/>
                <w:b/>
                <w:color w:val="0033CC"/>
                <w:sz w:val="20"/>
              </w:rPr>
              <w:t xml:space="preserve">[TM: </w:t>
            </w:r>
            <w:r w:rsidR="00FA78A6">
              <w:rPr>
                <w:rFonts w:ascii="Cambria" w:eastAsia="Cambria" w:hAnsi="Cambria" w:cs="Cambria"/>
                <w:b/>
                <w:color w:val="0033CC"/>
                <w:sz w:val="20"/>
                <w:lang w:val="en-US"/>
              </w:rPr>
              <w:t>2</w:t>
            </w:r>
            <w:r>
              <w:rPr>
                <w:rFonts w:ascii="Cambria" w:eastAsia="Cambria" w:hAnsi="Cambria" w:cs="Cambria"/>
                <w:b/>
                <w:color w:val="0033CC"/>
                <w:sz w:val="20"/>
              </w:rPr>
              <w:t>x(2x50”)]</w:t>
            </w:r>
            <w:r>
              <w:rPr>
                <w:sz w:val="20"/>
              </w:rPr>
              <w:t xml:space="preserve"> </w:t>
            </w:r>
          </w:p>
          <w:p w14:paraId="39A465C4" w14:textId="77777777" w:rsidR="00422C13" w:rsidRDefault="00422C13" w:rsidP="00422C13">
            <w:pPr>
              <w:spacing w:line="259" w:lineRule="auto"/>
              <w:rPr>
                <w:rFonts w:ascii="Cambria" w:eastAsia="Cambria" w:hAnsi="Cambria" w:cs="Cambria"/>
                <w:b/>
                <w:color w:val="0033CC"/>
                <w:sz w:val="20"/>
              </w:rPr>
            </w:pPr>
          </w:p>
          <w:p w14:paraId="348D550F" w14:textId="645B1807" w:rsidR="00942267" w:rsidRDefault="00422C13" w:rsidP="00422C13">
            <w:pPr>
              <w:spacing w:line="259" w:lineRule="auto"/>
            </w:pPr>
            <w:r>
              <w:rPr>
                <w:rFonts w:ascii="Cambria" w:eastAsia="Cambria" w:hAnsi="Cambria" w:cs="Cambria"/>
                <w:b/>
                <w:color w:val="0033CC"/>
                <w:sz w:val="20"/>
              </w:rPr>
              <w:t>[PT+BM:(</w:t>
            </w:r>
            <w:r w:rsidR="00FA78A6">
              <w:rPr>
                <w:rFonts w:ascii="Cambria" w:eastAsia="Cambria" w:hAnsi="Cambria" w:cs="Cambria"/>
                <w:b/>
                <w:color w:val="0033CC"/>
                <w:sz w:val="20"/>
                <w:lang w:val="en-US"/>
              </w:rPr>
              <w:t>2</w:t>
            </w:r>
            <w:r>
              <w:rPr>
                <w:rFonts w:ascii="Cambria" w:eastAsia="Cambria" w:hAnsi="Cambria" w:cs="Cambria"/>
                <w:b/>
                <w:color w:val="0033CC"/>
                <w:sz w:val="20"/>
              </w:rPr>
              <w:t>+</w:t>
            </w:r>
            <w:r w:rsidR="00FA78A6">
              <w:rPr>
                <w:rFonts w:ascii="Cambria" w:eastAsia="Cambria" w:hAnsi="Cambria" w:cs="Cambria"/>
                <w:b/>
                <w:color w:val="0033CC"/>
                <w:sz w:val="20"/>
                <w:lang w:val="en-US"/>
              </w:rPr>
              <w:t>2</w:t>
            </w:r>
            <w:r>
              <w:rPr>
                <w:rFonts w:ascii="Cambria" w:eastAsia="Cambria" w:hAnsi="Cambria" w:cs="Cambria"/>
                <w:b/>
                <w:color w:val="0033CC"/>
                <w:sz w:val="20"/>
              </w:rPr>
              <w:t>)x(2x60”)]</w:t>
            </w:r>
          </w:p>
        </w:tc>
        <w:tc>
          <w:tcPr>
            <w:tcW w:w="684" w:type="pct"/>
            <w:gridSpan w:val="2"/>
            <w:tcBorders>
              <w:top w:val="single" w:sz="3" w:space="0" w:color="000000"/>
              <w:left w:val="single" w:sz="3" w:space="0" w:color="000000"/>
              <w:bottom w:val="single" w:sz="3" w:space="0" w:color="000000"/>
              <w:right w:val="single" w:sz="3" w:space="0" w:color="000000"/>
            </w:tcBorders>
          </w:tcPr>
          <w:p w14:paraId="3BB93B0A" w14:textId="77777777" w:rsidR="00EC53A8" w:rsidRPr="00EC53A8" w:rsidRDefault="00EC53A8" w:rsidP="00EC53A8">
            <w:pPr>
              <w:spacing w:line="238" w:lineRule="auto"/>
              <w:rPr>
                <w:sz w:val="20"/>
              </w:rPr>
            </w:pPr>
            <w:r w:rsidRPr="00EC53A8">
              <w:rPr>
                <w:sz w:val="20"/>
              </w:rPr>
              <w:t>Merumuskan</w:t>
            </w:r>
          </w:p>
          <w:p w14:paraId="4C1AD150" w14:textId="77777777" w:rsidR="00EC53A8" w:rsidRPr="00EC53A8" w:rsidRDefault="00EC53A8" w:rsidP="00EC53A8">
            <w:pPr>
              <w:spacing w:line="238" w:lineRule="auto"/>
              <w:rPr>
                <w:sz w:val="20"/>
              </w:rPr>
            </w:pPr>
            <w:r w:rsidRPr="00EC53A8">
              <w:rPr>
                <w:sz w:val="20"/>
              </w:rPr>
              <w:t>masalah,</w:t>
            </w:r>
          </w:p>
          <w:p w14:paraId="3BDCCC5E" w14:textId="77777777" w:rsidR="00EC53A8" w:rsidRPr="00EC53A8" w:rsidRDefault="00EC53A8" w:rsidP="00EC53A8">
            <w:pPr>
              <w:spacing w:line="238" w:lineRule="auto"/>
              <w:rPr>
                <w:sz w:val="20"/>
              </w:rPr>
            </w:pPr>
            <w:r w:rsidRPr="00EC53A8">
              <w:rPr>
                <w:sz w:val="20"/>
              </w:rPr>
              <w:t>tujuan</w:t>
            </w:r>
          </w:p>
          <w:p w14:paraId="209917FA" w14:textId="77777777" w:rsidR="00EC53A8" w:rsidRPr="00EC53A8" w:rsidRDefault="00EC53A8" w:rsidP="00EC53A8">
            <w:pPr>
              <w:spacing w:line="238" w:lineRule="auto"/>
              <w:rPr>
                <w:sz w:val="20"/>
              </w:rPr>
            </w:pPr>
            <w:r w:rsidRPr="00EC53A8">
              <w:rPr>
                <w:sz w:val="20"/>
              </w:rPr>
              <w:t>penelitian,</w:t>
            </w:r>
          </w:p>
          <w:p w14:paraId="2C39A5E4" w14:textId="77777777" w:rsidR="00EC53A8" w:rsidRPr="00EC53A8" w:rsidRDefault="00EC53A8" w:rsidP="00EC53A8">
            <w:pPr>
              <w:spacing w:line="238" w:lineRule="auto"/>
              <w:rPr>
                <w:sz w:val="20"/>
              </w:rPr>
            </w:pPr>
            <w:r w:rsidRPr="00EC53A8">
              <w:rPr>
                <w:sz w:val="20"/>
              </w:rPr>
              <w:t>manfaat dan</w:t>
            </w:r>
          </w:p>
          <w:p w14:paraId="3A9DEE06" w14:textId="77777777" w:rsidR="00EC53A8" w:rsidRPr="00EC53A8" w:rsidRDefault="00EC53A8" w:rsidP="00EC53A8">
            <w:pPr>
              <w:spacing w:line="238" w:lineRule="auto"/>
              <w:rPr>
                <w:sz w:val="20"/>
              </w:rPr>
            </w:pPr>
            <w:r w:rsidRPr="00EC53A8">
              <w:rPr>
                <w:sz w:val="20"/>
              </w:rPr>
              <w:t>ruang lingkup</w:t>
            </w:r>
          </w:p>
          <w:p w14:paraId="4AA0E735" w14:textId="57C13FFC" w:rsidR="004C4B61" w:rsidRDefault="00EC53A8" w:rsidP="00EC53A8">
            <w:pPr>
              <w:spacing w:line="238" w:lineRule="auto"/>
              <w:rPr>
                <w:b/>
                <w:bCs/>
                <w:sz w:val="20"/>
              </w:rPr>
            </w:pPr>
            <w:r w:rsidRPr="00EC53A8">
              <w:rPr>
                <w:sz w:val="20"/>
              </w:rPr>
              <w:t>penelitian.</w:t>
            </w:r>
          </w:p>
          <w:p w14:paraId="41FFBB25" w14:textId="77777777" w:rsidR="004C4B61" w:rsidRDefault="004C4B61" w:rsidP="00C046B8">
            <w:pPr>
              <w:spacing w:line="238" w:lineRule="auto"/>
              <w:rPr>
                <w:b/>
                <w:bCs/>
                <w:sz w:val="20"/>
              </w:rPr>
            </w:pPr>
          </w:p>
          <w:p w14:paraId="677D5348" w14:textId="230EB229" w:rsidR="00942267" w:rsidRDefault="00961BA5" w:rsidP="00C046B8">
            <w:pPr>
              <w:spacing w:line="238" w:lineRule="auto"/>
              <w:rPr>
                <w:rFonts w:ascii="Cambria" w:eastAsia="Cambria" w:hAnsi="Cambria" w:cs="Cambria"/>
                <w:b/>
                <w:sz w:val="20"/>
              </w:rPr>
            </w:pPr>
            <w:r w:rsidRPr="00D418C1">
              <w:rPr>
                <w:b/>
                <w:bCs/>
                <w:sz w:val="20"/>
              </w:rPr>
              <w:t>Tugas-3</w:t>
            </w:r>
            <w:r w:rsidRPr="00D418C1">
              <w:rPr>
                <w:sz w:val="20"/>
              </w:rPr>
              <w:t>: Mengkaji dan mensarikan artikel</w:t>
            </w:r>
            <w:r>
              <w:rPr>
                <w:sz w:val="20"/>
                <w:lang w:val="en-US"/>
              </w:rPr>
              <w:t xml:space="preserve"> </w:t>
            </w:r>
            <w:r w:rsidRPr="00C046B8">
              <w:rPr>
                <w:sz w:val="20"/>
              </w:rPr>
              <w:t>journal dan merumuskan masalah dan</w:t>
            </w:r>
            <w:r>
              <w:rPr>
                <w:sz w:val="20"/>
                <w:lang w:val="en-US"/>
              </w:rPr>
              <w:t xml:space="preserve"> </w:t>
            </w:r>
            <w:r w:rsidRPr="00C046B8">
              <w:rPr>
                <w:sz w:val="20"/>
              </w:rPr>
              <w:t>hopotesis penelitian</w:t>
            </w:r>
          </w:p>
        </w:tc>
        <w:tc>
          <w:tcPr>
            <w:tcW w:w="464" w:type="pct"/>
            <w:gridSpan w:val="2"/>
            <w:tcBorders>
              <w:top w:val="single" w:sz="3" w:space="0" w:color="000000"/>
              <w:left w:val="single" w:sz="3" w:space="0" w:color="000000"/>
              <w:bottom w:val="single" w:sz="3" w:space="0" w:color="000000"/>
              <w:right w:val="single" w:sz="3" w:space="0" w:color="000000"/>
            </w:tcBorders>
          </w:tcPr>
          <w:p w14:paraId="61EB06B6" w14:textId="7D9F689D" w:rsidR="00942267" w:rsidRDefault="00942267" w:rsidP="00942267">
            <w:pPr>
              <w:spacing w:after="2" w:line="238" w:lineRule="auto"/>
              <w:ind w:left="4"/>
            </w:pPr>
            <w:r>
              <w:rPr>
                <w:rFonts w:ascii="Cambria" w:eastAsia="Cambria" w:hAnsi="Cambria" w:cs="Cambria"/>
                <w:b/>
                <w:sz w:val="20"/>
              </w:rPr>
              <w:t>Kriteria</w:t>
            </w:r>
            <w:r>
              <w:rPr>
                <w:sz w:val="20"/>
              </w:rPr>
              <w:t xml:space="preserve">: Portofolio </w:t>
            </w:r>
            <w:r>
              <w:rPr>
                <w:rFonts w:ascii="Cambria" w:eastAsia="Cambria" w:hAnsi="Cambria" w:cs="Cambria"/>
                <w:i/>
                <w:sz w:val="20"/>
              </w:rPr>
              <w:t>showcase</w:t>
            </w:r>
            <w:r>
              <w:rPr>
                <w:sz w:val="20"/>
              </w:rPr>
              <w:t xml:space="preserve"> </w:t>
            </w:r>
          </w:p>
          <w:p w14:paraId="106D6BB5" w14:textId="77777777" w:rsidR="00942267" w:rsidRDefault="00942267" w:rsidP="00942267">
            <w:pPr>
              <w:spacing w:after="1" w:line="259" w:lineRule="auto"/>
              <w:ind w:left="4"/>
            </w:pPr>
            <w:r>
              <w:rPr>
                <w:rFonts w:ascii="Cambria" w:eastAsia="Cambria" w:hAnsi="Cambria" w:cs="Cambria"/>
                <w:b/>
                <w:sz w:val="20"/>
              </w:rPr>
              <w:t>Bentuk non-test</w:t>
            </w:r>
            <w:r>
              <w:rPr>
                <w:sz w:val="20"/>
              </w:rPr>
              <w:t xml:space="preserve">: </w:t>
            </w:r>
          </w:p>
          <w:p w14:paraId="6431D9D4" w14:textId="60B9B184" w:rsidR="00942267" w:rsidRDefault="00942267" w:rsidP="00EC53A8">
            <w:pPr>
              <w:numPr>
                <w:ilvl w:val="0"/>
                <w:numId w:val="10"/>
              </w:numPr>
              <w:spacing w:after="19"/>
              <w:ind w:hanging="216"/>
            </w:pPr>
            <w:r w:rsidRPr="00EA5F40">
              <w:rPr>
                <w:sz w:val="20"/>
              </w:rPr>
              <w:t xml:space="preserve">Ringkasan artikel journal dan road map nya; </w:t>
            </w:r>
          </w:p>
          <w:p w14:paraId="5E285590" w14:textId="677E89E2" w:rsidR="00942267" w:rsidRDefault="00942267" w:rsidP="00EC53A8">
            <w:pPr>
              <w:numPr>
                <w:ilvl w:val="0"/>
                <w:numId w:val="10"/>
              </w:numPr>
              <w:spacing w:after="19"/>
              <w:ind w:hanging="216"/>
              <w:rPr>
                <w:sz w:val="20"/>
              </w:rPr>
            </w:pPr>
            <w:r>
              <w:rPr>
                <w:sz w:val="20"/>
              </w:rPr>
              <w:t xml:space="preserve">Rumusan masalah dan hipotesis penelitian; </w:t>
            </w:r>
          </w:p>
        </w:tc>
        <w:tc>
          <w:tcPr>
            <w:tcW w:w="731" w:type="pct"/>
            <w:gridSpan w:val="2"/>
            <w:tcBorders>
              <w:top w:val="single" w:sz="3" w:space="0" w:color="000000"/>
              <w:left w:val="single" w:sz="3" w:space="0" w:color="000000"/>
              <w:bottom w:val="single" w:sz="3" w:space="0" w:color="000000"/>
              <w:right w:val="single" w:sz="3" w:space="0" w:color="000000"/>
            </w:tcBorders>
          </w:tcPr>
          <w:p w14:paraId="46BE6D0B" w14:textId="77777777" w:rsidR="00942267" w:rsidRPr="00EC53A8" w:rsidRDefault="00942267" w:rsidP="00EC53A8">
            <w:pPr>
              <w:numPr>
                <w:ilvl w:val="0"/>
                <w:numId w:val="10"/>
              </w:numPr>
              <w:spacing w:after="19"/>
              <w:ind w:hanging="216"/>
              <w:rPr>
                <w:sz w:val="20"/>
              </w:rPr>
            </w:pPr>
            <w:r>
              <w:rPr>
                <w:sz w:val="20"/>
              </w:rPr>
              <w:t xml:space="preserve">Ketepatan sistematikan dan menyarikan (sinopsis) artikel journal; </w:t>
            </w:r>
          </w:p>
          <w:p w14:paraId="57AC086E" w14:textId="126A23A1" w:rsidR="00942267" w:rsidRDefault="00942267" w:rsidP="00EC53A8">
            <w:pPr>
              <w:numPr>
                <w:ilvl w:val="0"/>
                <w:numId w:val="10"/>
              </w:numPr>
              <w:spacing w:after="19"/>
              <w:ind w:hanging="216"/>
              <w:rPr>
                <w:rFonts w:ascii="Cambria" w:eastAsia="Cambria" w:hAnsi="Cambria" w:cs="Cambria"/>
                <w:b/>
                <w:sz w:val="20"/>
              </w:rPr>
            </w:pPr>
            <w:r>
              <w:rPr>
                <w:sz w:val="20"/>
              </w:rPr>
              <w:t xml:space="preserve">Ketepatan dan kesesuaian merumuskan masalah dan hipotesis deskriptif, komparatif, asosiatif dan komparatif- asosiatif; </w:t>
            </w:r>
          </w:p>
        </w:tc>
        <w:tc>
          <w:tcPr>
            <w:tcW w:w="251" w:type="pct"/>
            <w:tcBorders>
              <w:top w:val="single" w:sz="3" w:space="0" w:color="000000"/>
              <w:left w:val="single" w:sz="3" w:space="0" w:color="000000"/>
              <w:bottom w:val="single" w:sz="3" w:space="0" w:color="000000"/>
              <w:right w:val="single" w:sz="4" w:space="0" w:color="auto"/>
            </w:tcBorders>
          </w:tcPr>
          <w:p w14:paraId="48987B11" w14:textId="0AFAEEE9" w:rsidR="00942267" w:rsidRDefault="00942267" w:rsidP="00942267">
            <w:pPr>
              <w:spacing w:line="259" w:lineRule="auto"/>
              <w:ind w:right="45"/>
              <w:jc w:val="center"/>
            </w:pPr>
            <w:r>
              <w:rPr>
                <w:rFonts w:ascii="Cambria" w:eastAsia="Cambria" w:hAnsi="Cambria" w:cs="Cambria"/>
                <w:b/>
                <w:sz w:val="20"/>
              </w:rPr>
              <w:t>15</w:t>
            </w:r>
            <w:r>
              <w:rPr>
                <w:sz w:val="20"/>
              </w:rPr>
              <w:t xml:space="preserve"> </w:t>
            </w:r>
          </w:p>
        </w:tc>
      </w:tr>
      <w:tr w:rsidR="00BF6431" w14:paraId="1D4398EA" w14:textId="77777777" w:rsidTr="00961BA5">
        <w:tblPrEx>
          <w:tblCellMar>
            <w:top w:w="38" w:type="dxa"/>
            <w:left w:w="104" w:type="dxa"/>
            <w:right w:w="68" w:type="dxa"/>
          </w:tblCellMar>
        </w:tblPrEx>
        <w:trPr>
          <w:trHeight w:val="2353"/>
        </w:trPr>
        <w:tc>
          <w:tcPr>
            <w:tcW w:w="318" w:type="pct"/>
            <w:tcBorders>
              <w:top w:val="single" w:sz="3" w:space="0" w:color="000000"/>
              <w:left w:val="single" w:sz="4" w:space="0" w:color="auto"/>
              <w:bottom w:val="single" w:sz="3" w:space="0" w:color="000000"/>
              <w:right w:val="single" w:sz="3" w:space="0" w:color="000000"/>
            </w:tcBorders>
          </w:tcPr>
          <w:p w14:paraId="3D0968ED" w14:textId="77777777" w:rsidR="00942267" w:rsidRDefault="00942267" w:rsidP="00942267">
            <w:pPr>
              <w:spacing w:line="259" w:lineRule="auto"/>
              <w:ind w:right="49"/>
              <w:jc w:val="center"/>
            </w:pPr>
            <w:r>
              <w:rPr>
                <w:sz w:val="20"/>
              </w:rPr>
              <w:t xml:space="preserve">7 </w:t>
            </w:r>
          </w:p>
        </w:tc>
        <w:tc>
          <w:tcPr>
            <w:tcW w:w="563" w:type="pct"/>
            <w:gridSpan w:val="2"/>
            <w:tcBorders>
              <w:top w:val="single" w:sz="3" w:space="0" w:color="000000"/>
              <w:left w:val="single" w:sz="3" w:space="0" w:color="000000"/>
              <w:bottom w:val="single" w:sz="3" w:space="0" w:color="000000"/>
              <w:right w:val="single" w:sz="3" w:space="0" w:color="000000"/>
            </w:tcBorders>
          </w:tcPr>
          <w:p w14:paraId="2D0B2B8F" w14:textId="77777777" w:rsidR="00942267" w:rsidRDefault="00942267" w:rsidP="00942267">
            <w:pPr>
              <w:spacing w:line="259" w:lineRule="auto"/>
              <w:ind w:left="4"/>
            </w:pPr>
            <w:r>
              <w:rPr>
                <w:sz w:val="20"/>
              </w:rPr>
              <w:t xml:space="preserve">Sub-CPMK-4: mampu menjelaskan validitas dan reliabilitas pengukuran dalam penelitian [C2,A3] </w:t>
            </w:r>
          </w:p>
        </w:tc>
        <w:tc>
          <w:tcPr>
            <w:tcW w:w="557" w:type="pct"/>
            <w:gridSpan w:val="2"/>
            <w:tcBorders>
              <w:top w:val="single" w:sz="3" w:space="0" w:color="000000"/>
              <w:left w:val="single" w:sz="3" w:space="0" w:color="000000"/>
              <w:bottom w:val="single" w:sz="3" w:space="0" w:color="000000"/>
              <w:right w:val="single" w:sz="3" w:space="0" w:color="000000"/>
            </w:tcBorders>
          </w:tcPr>
          <w:p w14:paraId="1403AB9E" w14:textId="4951962A" w:rsidR="00942267" w:rsidRDefault="00942267" w:rsidP="00942267">
            <w:pPr>
              <w:spacing w:after="3" w:line="238" w:lineRule="auto"/>
            </w:pPr>
            <w:r>
              <w:rPr>
                <w:sz w:val="20"/>
              </w:rPr>
              <w:t xml:space="preserve">Validitas dan reliabilitas instrumen penelitian </w:t>
            </w:r>
          </w:p>
          <w:p w14:paraId="6BDB9095" w14:textId="77777777" w:rsidR="00942267" w:rsidRDefault="00942267" w:rsidP="00942267">
            <w:pPr>
              <w:spacing w:line="259" w:lineRule="auto"/>
            </w:pPr>
            <w:r>
              <w:rPr>
                <w:sz w:val="20"/>
              </w:rPr>
              <w:t xml:space="preserve"> </w:t>
            </w:r>
          </w:p>
          <w:p w14:paraId="6146A035" w14:textId="77777777" w:rsidR="00942267" w:rsidRDefault="00942267" w:rsidP="00942267">
            <w:pPr>
              <w:spacing w:line="259" w:lineRule="auto"/>
            </w:pPr>
            <w:r>
              <w:rPr>
                <w:rFonts w:ascii="Cambria" w:eastAsia="Cambria" w:hAnsi="Cambria" w:cs="Cambria"/>
                <w:b/>
                <w:color w:val="0000CC"/>
                <w:sz w:val="20"/>
              </w:rPr>
              <w:t xml:space="preserve">[2] hal. 361-374 </w:t>
            </w:r>
          </w:p>
          <w:p w14:paraId="240C9557" w14:textId="6D7D09A9" w:rsidR="00942267" w:rsidRDefault="00942267" w:rsidP="002172D7">
            <w:pPr>
              <w:spacing w:after="1"/>
              <w:rPr>
                <w:rFonts w:ascii="Cambria" w:eastAsia="Cambria" w:hAnsi="Cambria" w:cs="Cambria"/>
                <w:b/>
                <w:sz w:val="20"/>
              </w:rPr>
            </w:pPr>
            <w:r>
              <w:rPr>
                <w:rFonts w:ascii="Cambria" w:eastAsia="Cambria" w:hAnsi="Cambria" w:cs="Cambria"/>
                <w:b/>
                <w:color w:val="0000FF"/>
                <w:sz w:val="20"/>
              </w:rPr>
              <w:t>[5] hal 348-367</w:t>
            </w:r>
            <w:r>
              <w:rPr>
                <w:sz w:val="20"/>
              </w:rPr>
              <w:t xml:space="preserve"> </w:t>
            </w:r>
          </w:p>
        </w:tc>
        <w:tc>
          <w:tcPr>
            <w:tcW w:w="874" w:type="pct"/>
            <w:gridSpan w:val="2"/>
            <w:tcBorders>
              <w:top w:val="single" w:sz="3" w:space="0" w:color="000000"/>
              <w:left w:val="single" w:sz="3" w:space="0" w:color="000000"/>
              <w:bottom w:val="single" w:sz="3" w:space="0" w:color="000000"/>
              <w:right w:val="single" w:sz="3" w:space="0" w:color="000000"/>
            </w:tcBorders>
          </w:tcPr>
          <w:p w14:paraId="0DB77334" w14:textId="4AAB2DE5" w:rsidR="00942267" w:rsidRDefault="00942267">
            <w:pPr>
              <w:numPr>
                <w:ilvl w:val="0"/>
                <w:numId w:val="21"/>
              </w:numPr>
              <w:spacing w:after="1" w:line="259" w:lineRule="auto"/>
              <w:ind w:hanging="288"/>
            </w:pPr>
            <w:r>
              <w:rPr>
                <w:rFonts w:ascii="Cambria" w:eastAsia="Cambria" w:hAnsi="Cambria" w:cs="Cambria"/>
                <w:b/>
                <w:sz w:val="20"/>
              </w:rPr>
              <w:t xml:space="preserve">Kuliah; </w:t>
            </w:r>
          </w:p>
          <w:p w14:paraId="51CB4285" w14:textId="77777777" w:rsidR="00942267" w:rsidRDefault="00942267">
            <w:pPr>
              <w:numPr>
                <w:ilvl w:val="0"/>
                <w:numId w:val="21"/>
              </w:numPr>
              <w:spacing w:line="259" w:lineRule="auto"/>
              <w:ind w:hanging="288"/>
            </w:pPr>
            <w:r>
              <w:rPr>
                <w:rFonts w:ascii="Cambria" w:eastAsia="Cambria" w:hAnsi="Cambria" w:cs="Cambria"/>
                <w:b/>
                <w:sz w:val="20"/>
              </w:rPr>
              <w:t xml:space="preserve">Diskusi; </w:t>
            </w:r>
          </w:p>
          <w:p w14:paraId="5F13AA4A" w14:textId="08627936" w:rsidR="00942267" w:rsidRDefault="00942267" w:rsidP="00961BA5">
            <w:pPr>
              <w:spacing w:after="1" w:line="239" w:lineRule="auto"/>
              <w:ind w:left="4"/>
            </w:pPr>
          </w:p>
        </w:tc>
        <w:tc>
          <w:tcPr>
            <w:tcW w:w="558" w:type="pct"/>
            <w:gridSpan w:val="2"/>
            <w:tcBorders>
              <w:top w:val="single" w:sz="3" w:space="0" w:color="000000"/>
              <w:left w:val="single" w:sz="3" w:space="0" w:color="000000"/>
              <w:bottom w:val="single" w:sz="3" w:space="0" w:color="000000"/>
              <w:right w:val="single" w:sz="3" w:space="0" w:color="000000"/>
            </w:tcBorders>
          </w:tcPr>
          <w:p w14:paraId="607A69AA" w14:textId="77777777" w:rsidR="00422C13" w:rsidRDefault="00422C13" w:rsidP="00422C13">
            <w:pPr>
              <w:spacing w:line="259" w:lineRule="auto"/>
              <w:ind w:left="4"/>
            </w:pPr>
            <w:r>
              <w:rPr>
                <w:rFonts w:ascii="Cambria" w:eastAsia="Cambria" w:hAnsi="Cambria" w:cs="Cambria"/>
                <w:b/>
                <w:color w:val="0033CC"/>
                <w:sz w:val="20"/>
              </w:rPr>
              <w:t xml:space="preserve">[TM: 1x(2x50”)] </w:t>
            </w:r>
          </w:p>
          <w:p w14:paraId="457517B8" w14:textId="77777777" w:rsidR="00422C13" w:rsidRDefault="00422C13" w:rsidP="00942267">
            <w:pPr>
              <w:spacing w:line="259" w:lineRule="auto"/>
              <w:ind w:left="4"/>
              <w:rPr>
                <w:rFonts w:ascii="Cambria" w:eastAsia="Cambria" w:hAnsi="Cambria" w:cs="Cambria"/>
                <w:b/>
                <w:color w:val="0033CC"/>
                <w:sz w:val="20"/>
              </w:rPr>
            </w:pPr>
          </w:p>
          <w:p w14:paraId="1078B07A" w14:textId="381BBC12" w:rsidR="00942267" w:rsidRDefault="00422C13" w:rsidP="00942267">
            <w:pPr>
              <w:spacing w:line="259" w:lineRule="auto"/>
              <w:ind w:left="4"/>
            </w:pPr>
            <w:r>
              <w:rPr>
                <w:rFonts w:ascii="Cambria" w:eastAsia="Cambria" w:hAnsi="Cambria" w:cs="Cambria"/>
                <w:b/>
                <w:color w:val="0033CC"/>
                <w:sz w:val="20"/>
              </w:rPr>
              <w:t>[PT+BM:(1+1)x(2x60”)]</w:t>
            </w:r>
          </w:p>
        </w:tc>
        <w:tc>
          <w:tcPr>
            <w:tcW w:w="684" w:type="pct"/>
            <w:gridSpan w:val="2"/>
            <w:tcBorders>
              <w:top w:val="single" w:sz="3" w:space="0" w:color="000000"/>
              <w:left w:val="single" w:sz="3" w:space="0" w:color="000000"/>
              <w:bottom w:val="single" w:sz="3" w:space="0" w:color="000000"/>
              <w:right w:val="single" w:sz="3" w:space="0" w:color="000000"/>
            </w:tcBorders>
          </w:tcPr>
          <w:p w14:paraId="2DBF0DED" w14:textId="77777777" w:rsidR="00EC53A8" w:rsidRPr="00EC53A8" w:rsidRDefault="00EC53A8" w:rsidP="00EC53A8">
            <w:pPr>
              <w:spacing w:line="238" w:lineRule="auto"/>
              <w:rPr>
                <w:sz w:val="20"/>
              </w:rPr>
            </w:pPr>
            <w:r w:rsidRPr="00EC53A8">
              <w:rPr>
                <w:sz w:val="20"/>
              </w:rPr>
              <w:t>Menyusun</w:t>
            </w:r>
          </w:p>
          <w:p w14:paraId="1585FD50" w14:textId="77777777" w:rsidR="00EC53A8" w:rsidRPr="00EC53A8" w:rsidRDefault="00EC53A8" w:rsidP="00EC53A8">
            <w:pPr>
              <w:spacing w:line="238" w:lineRule="auto"/>
              <w:rPr>
                <w:sz w:val="20"/>
              </w:rPr>
            </w:pPr>
            <w:r w:rsidRPr="00EC53A8">
              <w:rPr>
                <w:sz w:val="20"/>
              </w:rPr>
              <w:t>instrument</w:t>
            </w:r>
          </w:p>
          <w:p w14:paraId="5053B317" w14:textId="77777777" w:rsidR="00EC53A8" w:rsidRPr="00EC53A8" w:rsidRDefault="00EC53A8" w:rsidP="00EC53A8">
            <w:pPr>
              <w:spacing w:line="238" w:lineRule="auto"/>
              <w:rPr>
                <w:sz w:val="20"/>
              </w:rPr>
            </w:pPr>
            <w:r w:rsidRPr="00EC53A8">
              <w:rPr>
                <w:sz w:val="20"/>
              </w:rPr>
              <w:t>penelitian dan</w:t>
            </w:r>
          </w:p>
          <w:p w14:paraId="360A48B5" w14:textId="77777777" w:rsidR="00EC53A8" w:rsidRPr="00EC53A8" w:rsidRDefault="00EC53A8" w:rsidP="00EC53A8">
            <w:pPr>
              <w:spacing w:line="238" w:lineRule="auto"/>
              <w:rPr>
                <w:sz w:val="20"/>
              </w:rPr>
            </w:pPr>
            <w:r w:rsidRPr="00EC53A8">
              <w:rPr>
                <w:sz w:val="20"/>
              </w:rPr>
              <w:t>melakukan uji</w:t>
            </w:r>
          </w:p>
          <w:p w14:paraId="439408F1" w14:textId="77777777" w:rsidR="00EC53A8" w:rsidRPr="00EC53A8" w:rsidRDefault="00EC53A8" w:rsidP="00EC53A8">
            <w:pPr>
              <w:spacing w:line="238" w:lineRule="auto"/>
              <w:rPr>
                <w:sz w:val="20"/>
              </w:rPr>
            </w:pPr>
            <w:r w:rsidRPr="00EC53A8">
              <w:rPr>
                <w:sz w:val="20"/>
              </w:rPr>
              <w:t>validitas serta</w:t>
            </w:r>
          </w:p>
          <w:p w14:paraId="2127E071" w14:textId="77777777" w:rsidR="00EC53A8" w:rsidRPr="00EC53A8" w:rsidRDefault="00EC53A8" w:rsidP="00EC53A8">
            <w:pPr>
              <w:spacing w:line="238" w:lineRule="auto"/>
              <w:rPr>
                <w:sz w:val="20"/>
              </w:rPr>
            </w:pPr>
            <w:r w:rsidRPr="00EC53A8">
              <w:rPr>
                <w:sz w:val="20"/>
              </w:rPr>
              <w:t>reliabilitas</w:t>
            </w:r>
          </w:p>
          <w:p w14:paraId="20131B65" w14:textId="0107EB58" w:rsidR="00942267" w:rsidRDefault="00EC53A8" w:rsidP="00EC53A8">
            <w:pPr>
              <w:spacing w:line="238" w:lineRule="auto"/>
              <w:rPr>
                <w:sz w:val="20"/>
                <w:lang w:val="en-US"/>
              </w:rPr>
            </w:pPr>
            <w:r w:rsidRPr="00EC53A8">
              <w:rPr>
                <w:sz w:val="20"/>
              </w:rPr>
              <w:t>data</w:t>
            </w:r>
            <w:r>
              <w:rPr>
                <w:sz w:val="20"/>
                <w:lang w:val="en-US"/>
              </w:rPr>
              <w:t>.</w:t>
            </w:r>
          </w:p>
          <w:p w14:paraId="7DA62CA0" w14:textId="77777777" w:rsidR="00961BA5" w:rsidRDefault="00961BA5" w:rsidP="00961BA5">
            <w:pPr>
              <w:spacing w:after="1" w:line="239" w:lineRule="auto"/>
            </w:pPr>
            <w:r>
              <w:rPr>
                <w:rFonts w:ascii="Cambria" w:eastAsia="Cambria" w:hAnsi="Cambria" w:cs="Cambria"/>
                <w:b/>
                <w:sz w:val="20"/>
              </w:rPr>
              <w:t>Tugas-</w:t>
            </w:r>
            <w:r>
              <w:rPr>
                <w:rFonts w:ascii="Cambria" w:eastAsia="Cambria" w:hAnsi="Cambria" w:cs="Cambria"/>
                <w:b/>
                <w:sz w:val="20"/>
                <w:lang w:val="en-US"/>
              </w:rPr>
              <w:t>4</w:t>
            </w:r>
            <w:r>
              <w:rPr>
                <w:sz w:val="20"/>
              </w:rPr>
              <w:t xml:space="preserve">: Studi pustaka dan meringkas pengertian validitas dan reliabilitas instrument penelitian. </w:t>
            </w:r>
          </w:p>
          <w:p w14:paraId="2FDD48A1" w14:textId="758590DB" w:rsidR="00EC53A8" w:rsidRDefault="00EC53A8" w:rsidP="00D418C1">
            <w:pPr>
              <w:spacing w:after="1" w:line="239" w:lineRule="auto"/>
              <w:rPr>
                <w:rFonts w:ascii="Cambria" w:eastAsia="Cambria" w:hAnsi="Cambria" w:cs="Cambria"/>
                <w:b/>
                <w:sz w:val="20"/>
              </w:rPr>
            </w:pPr>
          </w:p>
        </w:tc>
        <w:tc>
          <w:tcPr>
            <w:tcW w:w="464" w:type="pct"/>
            <w:gridSpan w:val="2"/>
            <w:tcBorders>
              <w:top w:val="single" w:sz="3" w:space="0" w:color="000000"/>
              <w:left w:val="single" w:sz="3" w:space="0" w:color="000000"/>
              <w:bottom w:val="single" w:sz="3" w:space="0" w:color="000000"/>
              <w:right w:val="single" w:sz="3" w:space="0" w:color="000000"/>
            </w:tcBorders>
          </w:tcPr>
          <w:p w14:paraId="7C7C8435" w14:textId="0D2DC4A3" w:rsidR="00942267" w:rsidRDefault="00942267" w:rsidP="00942267">
            <w:pPr>
              <w:spacing w:line="259" w:lineRule="auto"/>
              <w:ind w:left="4"/>
            </w:pPr>
            <w:r>
              <w:rPr>
                <w:rFonts w:ascii="Cambria" w:eastAsia="Cambria" w:hAnsi="Cambria" w:cs="Cambria"/>
                <w:b/>
                <w:sz w:val="20"/>
              </w:rPr>
              <w:t>Kriteria</w:t>
            </w:r>
            <w:r>
              <w:rPr>
                <w:sz w:val="20"/>
              </w:rPr>
              <w:t xml:space="preserve">: </w:t>
            </w:r>
          </w:p>
          <w:p w14:paraId="4FE8CEAD" w14:textId="77777777" w:rsidR="00942267" w:rsidRDefault="00942267" w:rsidP="00942267">
            <w:pPr>
              <w:spacing w:line="259" w:lineRule="auto"/>
              <w:ind w:left="4"/>
            </w:pPr>
            <w:r>
              <w:rPr>
                <w:sz w:val="20"/>
              </w:rPr>
              <w:t xml:space="preserve">Pedoman </w:t>
            </w:r>
          </w:p>
          <w:p w14:paraId="06E89D05" w14:textId="77777777" w:rsidR="00EC53A8" w:rsidRDefault="00942267" w:rsidP="00942267">
            <w:pPr>
              <w:spacing w:after="1" w:line="238" w:lineRule="auto"/>
              <w:ind w:left="4"/>
              <w:rPr>
                <w:sz w:val="20"/>
              </w:rPr>
            </w:pPr>
            <w:r>
              <w:rPr>
                <w:sz w:val="20"/>
              </w:rPr>
              <w:t>Penskoran (</w:t>
            </w:r>
            <w:r>
              <w:rPr>
                <w:rFonts w:ascii="Cambria" w:eastAsia="Cambria" w:hAnsi="Cambria" w:cs="Cambria"/>
                <w:i/>
                <w:sz w:val="20"/>
              </w:rPr>
              <w:t>Marking Scheme</w:t>
            </w:r>
            <w:r>
              <w:rPr>
                <w:sz w:val="20"/>
              </w:rPr>
              <w:t xml:space="preserve">) </w:t>
            </w:r>
            <w:r>
              <w:rPr>
                <w:rFonts w:ascii="Cambria" w:eastAsia="Cambria" w:hAnsi="Cambria" w:cs="Cambria"/>
                <w:b/>
                <w:sz w:val="20"/>
              </w:rPr>
              <w:t>Bentuk test</w:t>
            </w:r>
            <w:r>
              <w:rPr>
                <w:sz w:val="20"/>
              </w:rPr>
              <w:t xml:space="preserve">: </w:t>
            </w:r>
          </w:p>
          <w:p w14:paraId="7D5334DF" w14:textId="180EB2A8" w:rsidR="00942267" w:rsidRDefault="00942267" w:rsidP="00942267">
            <w:pPr>
              <w:spacing w:after="1" w:line="238" w:lineRule="auto"/>
              <w:ind w:left="4"/>
              <w:rPr>
                <w:sz w:val="20"/>
              </w:rPr>
            </w:pPr>
            <w:r>
              <w:rPr>
                <w:sz w:val="20"/>
              </w:rPr>
              <w:t>Kuis-3: Soal tes tulis pengertian dan cara menghitung validitas dan reliabilitas</w:t>
            </w:r>
          </w:p>
        </w:tc>
        <w:tc>
          <w:tcPr>
            <w:tcW w:w="731" w:type="pct"/>
            <w:gridSpan w:val="2"/>
            <w:tcBorders>
              <w:top w:val="single" w:sz="3" w:space="0" w:color="000000"/>
              <w:left w:val="single" w:sz="3" w:space="0" w:color="000000"/>
              <w:bottom w:val="single" w:sz="3" w:space="0" w:color="000000"/>
              <w:right w:val="single" w:sz="3" w:space="0" w:color="000000"/>
            </w:tcBorders>
          </w:tcPr>
          <w:p w14:paraId="0CE588CB" w14:textId="77777777" w:rsidR="00942267" w:rsidRPr="00EC53A8" w:rsidRDefault="00942267" w:rsidP="00EC53A8">
            <w:pPr>
              <w:numPr>
                <w:ilvl w:val="0"/>
                <w:numId w:val="10"/>
              </w:numPr>
              <w:spacing w:after="19"/>
              <w:ind w:hanging="216"/>
              <w:rPr>
                <w:sz w:val="20"/>
              </w:rPr>
            </w:pPr>
            <w:r w:rsidRPr="00EA5F40">
              <w:rPr>
                <w:sz w:val="20"/>
              </w:rPr>
              <w:t xml:space="preserve">Ketepatan menjelaskan pengertian validitas beserta contoh nya; </w:t>
            </w:r>
          </w:p>
          <w:p w14:paraId="6148D750" w14:textId="5CBD9B27" w:rsidR="00942267" w:rsidRDefault="00942267" w:rsidP="00EC53A8">
            <w:pPr>
              <w:numPr>
                <w:ilvl w:val="0"/>
                <w:numId w:val="10"/>
              </w:numPr>
              <w:spacing w:after="19"/>
              <w:ind w:hanging="216"/>
              <w:rPr>
                <w:rFonts w:ascii="Cambria" w:eastAsia="Cambria" w:hAnsi="Cambria" w:cs="Cambria"/>
                <w:b/>
                <w:sz w:val="20"/>
              </w:rPr>
            </w:pPr>
            <w:r>
              <w:rPr>
                <w:sz w:val="20"/>
              </w:rPr>
              <w:t>Ketepatan menjelaskan pengertian validitas beserta contoh nya;</w:t>
            </w:r>
          </w:p>
        </w:tc>
        <w:tc>
          <w:tcPr>
            <w:tcW w:w="251" w:type="pct"/>
            <w:tcBorders>
              <w:top w:val="single" w:sz="3" w:space="0" w:color="000000"/>
              <w:left w:val="single" w:sz="3" w:space="0" w:color="000000"/>
              <w:bottom w:val="single" w:sz="3" w:space="0" w:color="000000"/>
              <w:right w:val="single" w:sz="4" w:space="0" w:color="auto"/>
            </w:tcBorders>
          </w:tcPr>
          <w:p w14:paraId="1A9690F4" w14:textId="034DF8A7" w:rsidR="00942267" w:rsidRDefault="00942267" w:rsidP="00942267">
            <w:pPr>
              <w:spacing w:line="259" w:lineRule="auto"/>
              <w:ind w:right="45"/>
              <w:jc w:val="center"/>
            </w:pPr>
            <w:r>
              <w:rPr>
                <w:rFonts w:ascii="Cambria" w:eastAsia="Cambria" w:hAnsi="Cambria" w:cs="Cambria"/>
                <w:b/>
                <w:sz w:val="20"/>
              </w:rPr>
              <w:t>5</w:t>
            </w:r>
            <w:r>
              <w:rPr>
                <w:sz w:val="20"/>
              </w:rPr>
              <w:t xml:space="preserve"> </w:t>
            </w:r>
          </w:p>
        </w:tc>
      </w:tr>
      <w:tr w:rsidR="00D7241D" w14:paraId="4A223870" w14:textId="77777777" w:rsidTr="00961BA5">
        <w:tblPrEx>
          <w:tblCellMar>
            <w:top w:w="38" w:type="dxa"/>
            <w:left w:w="104" w:type="dxa"/>
            <w:right w:w="68" w:type="dxa"/>
          </w:tblCellMar>
        </w:tblPrEx>
        <w:trPr>
          <w:trHeight w:val="311"/>
        </w:trPr>
        <w:tc>
          <w:tcPr>
            <w:tcW w:w="318" w:type="pct"/>
            <w:tcBorders>
              <w:top w:val="single" w:sz="3" w:space="0" w:color="000000"/>
              <w:left w:val="single" w:sz="4" w:space="0" w:color="auto"/>
              <w:bottom w:val="single" w:sz="3" w:space="0" w:color="000000"/>
              <w:right w:val="single" w:sz="3" w:space="0" w:color="000000"/>
            </w:tcBorders>
          </w:tcPr>
          <w:p w14:paraId="4288A1B1" w14:textId="77777777" w:rsidR="00D7241D" w:rsidRDefault="00D7241D" w:rsidP="00942267">
            <w:pPr>
              <w:ind w:right="48"/>
              <w:jc w:val="center"/>
              <w:rPr>
                <w:sz w:val="20"/>
              </w:rPr>
            </w:pPr>
          </w:p>
        </w:tc>
        <w:tc>
          <w:tcPr>
            <w:tcW w:w="4431" w:type="pct"/>
            <w:gridSpan w:val="14"/>
            <w:tcBorders>
              <w:top w:val="single" w:sz="3" w:space="0" w:color="000000"/>
              <w:left w:val="single" w:sz="3" w:space="0" w:color="000000"/>
              <w:bottom w:val="single" w:sz="3" w:space="0" w:color="000000"/>
              <w:right w:val="single" w:sz="3" w:space="0" w:color="000000"/>
            </w:tcBorders>
          </w:tcPr>
          <w:p w14:paraId="3A28EFBD" w14:textId="39C95ED8" w:rsidR="00D7241D" w:rsidRPr="00D7241D" w:rsidRDefault="00D7241D" w:rsidP="00942267">
            <w:pPr>
              <w:spacing w:after="26" w:line="238" w:lineRule="auto"/>
              <w:ind w:left="4"/>
              <w:rPr>
                <w:sz w:val="20"/>
                <w:lang w:val="en-US"/>
              </w:rPr>
            </w:pPr>
            <w:r w:rsidRPr="00D7241D">
              <w:rPr>
                <w:b/>
                <w:bCs/>
                <w:sz w:val="20"/>
              </w:rPr>
              <w:t>UTS</w:t>
            </w:r>
            <w:r>
              <w:rPr>
                <w:sz w:val="20"/>
                <w:lang w:val="en-US"/>
              </w:rPr>
              <w:t>: M</w:t>
            </w:r>
            <w:r w:rsidRPr="00D7241D">
              <w:rPr>
                <w:sz w:val="20"/>
                <w:lang w:val="en-US"/>
              </w:rPr>
              <w:t>elakukan validasi hasil penilaian, evaluasi dan perbaikan proses pembelajaran berikutnya</w:t>
            </w:r>
          </w:p>
        </w:tc>
        <w:tc>
          <w:tcPr>
            <w:tcW w:w="251" w:type="pct"/>
            <w:tcBorders>
              <w:top w:val="single" w:sz="3" w:space="0" w:color="000000"/>
              <w:left w:val="single" w:sz="3" w:space="0" w:color="000000"/>
              <w:bottom w:val="single" w:sz="3" w:space="0" w:color="000000"/>
              <w:right w:val="single" w:sz="4" w:space="0" w:color="auto"/>
            </w:tcBorders>
          </w:tcPr>
          <w:p w14:paraId="4F8205B8" w14:textId="77777777" w:rsidR="00D7241D" w:rsidRDefault="00D7241D" w:rsidP="00942267">
            <w:pPr>
              <w:ind w:right="42"/>
              <w:jc w:val="center"/>
              <w:rPr>
                <w:rFonts w:ascii="Cambria" w:eastAsia="Cambria" w:hAnsi="Cambria" w:cs="Cambria"/>
                <w:b/>
                <w:sz w:val="20"/>
              </w:rPr>
            </w:pPr>
          </w:p>
        </w:tc>
      </w:tr>
      <w:tr w:rsidR="00BF6431" w14:paraId="04A6E33F" w14:textId="77777777" w:rsidTr="00961BA5">
        <w:tblPrEx>
          <w:tblCellMar>
            <w:top w:w="38" w:type="dxa"/>
            <w:left w:w="104" w:type="dxa"/>
            <w:right w:w="68" w:type="dxa"/>
          </w:tblCellMar>
        </w:tblPrEx>
        <w:trPr>
          <w:trHeight w:val="2508"/>
        </w:trPr>
        <w:tc>
          <w:tcPr>
            <w:tcW w:w="318" w:type="pct"/>
            <w:tcBorders>
              <w:top w:val="single" w:sz="3" w:space="0" w:color="000000"/>
              <w:left w:val="single" w:sz="4" w:space="0" w:color="auto"/>
              <w:bottom w:val="single" w:sz="3" w:space="0" w:color="000000"/>
              <w:right w:val="single" w:sz="3" w:space="0" w:color="000000"/>
            </w:tcBorders>
          </w:tcPr>
          <w:p w14:paraId="1BDA6417" w14:textId="69F291ED" w:rsidR="00942267" w:rsidRPr="00542D0B" w:rsidRDefault="00942267" w:rsidP="00942267">
            <w:pPr>
              <w:spacing w:line="259" w:lineRule="auto"/>
              <w:ind w:right="48"/>
              <w:jc w:val="center"/>
              <w:rPr>
                <w:lang w:val="en-US"/>
              </w:rPr>
            </w:pPr>
            <w:r>
              <w:rPr>
                <w:sz w:val="20"/>
              </w:rPr>
              <w:t>9</w:t>
            </w:r>
            <w:r w:rsidR="00542D0B">
              <w:rPr>
                <w:sz w:val="20"/>
                <w:lang w:val="en-US"/>
              </w:rPr>
              <w:t>,10</w:t>
            </w:r>
          </w:p>
        </w:tc>
        <w:tc>
          <w:tcPr>
            <w:tcW w:w="563" w:type="pct"/>
            <w:gridSpan w:val="2"/>
            <w:tcBorders>
              <w:top w:val="single" w:sz="3" w:space="0" w:color="000000"/>
              <w:left w:val="single" w:sz="3" w:space="0" w:color="000000"/>
              <w:bottom w:val="single" w:sz="3" w:space="0" w:color="000000"/>
              <w:right w:val="single" w:sz="3" w:space="0" w:color="000000"/>
            </w:tcBorders>
          </w:tcPr>
          <w:p w14:paraId="243E7E41" w14:textId="77777777" w:rsidR="00942267" w:rsidRDefault="00942267" w:rsidP="00942267">
            <w:pPr>
              <w:spacing w:line="259" w:lineRule="auto"/>
              <w:ind w:left="6" w:right="98"/>
            </w:pPr>
            <w:r>
              <w:rPr>
                <w:sz w:val="20"/>
              </w:rPr>
              <w:t xml:space="preserve">Sub-CPMK-5: mampu memilih dan menetapkan sampel penelitian dg sistematis, bermutu, dan terukur [C3,A3] </w:t>
            </w:r>
          </w:p>
        </w:tc>
        <w:tc>
          <w:tcPr>
            <w:tcW w:w="557" w:type="pct"/>
            <w:gridSpan w:val="2"/>
            <w:tcBorders>
              <w:top w:val="single" w:sz="3" w:space="0" w:color="000000"/>
              <w:left w:val="single" w:sz="3" w:space="0" w:color="000000"/>
              <w:bottom w:val="single" w:sz="3" w:space="0" w:color="000000"/>
              <w:right w:val="single" w:sz="3" w:space="0" w:color="000000"/>
            </w:tcBorders>
          </w:tcPr>
          <w:p w14:paraId="70E8949F" w14:textId="77777777" w:rsidR="00942267" w:rsidRDefault="00942267" w:rsidP="00942267">
            <w:pPr>
              <w:spacing w:after="2" w:line="274" w:lineRule="auto"/>
            </w:pPr>
            <w:r>
              <w:rPr>
                <w:sz w:val="20"/>
              </w:rPr>
              <w:t xml:space="preserve">Terminologi yang sering digunakan, alasan pemilihan sampel, karakteristik sampel, teknik penentuan sampel, desain sampel. </w:t>
            </w:r>
          </w:p>
          <w:p w14:paraId="259A9E43" w14:textId="77777777" w:rsidR="00942267" w:rsidRDefault="00942267">
            <w:pPr>
              <w:numPr>
                <w:ilvl w:val="0"/>
                <w:numId w:val="24"/>
              </w:numPr>
              <w:spacing w:after="14" w:line="259" w:lineRule="auto"/>
              <w:ind w:hanging="348"/>
            </w:pPr>
            <w:r>
              <w:rPr>
                <w:rFonts w:ascii="Cambria" w:eastAsia="Cambria" w:hAnsi="Cambria" w:cs="Cambria"/>
                <w:b/>
                <w:color w:val="0000FF"/>
                <w:sz w:val="20"/>
              </w:rPr>
              <w:t xml:space="preserve">hal. 140-173 </w:t>
            </w:r>
          </w:p>
          <w:p w14:paraId="37B6259D" w14:textId="77777777" w:rsidR="00942267" w:rsidRDefault="00942267">
            <w:pPr>
              <w:numPr>
                <w:ilvl w:val="0"/>
                <w:numId w:val="24"/>
              </w:numPr>
              <w:spacing w:after="13" w:line="259" w:lineRule="auto"/>
              <w:ind w:hanging="348"/>
            </w:pPr>
            <w:r>
              <w:rPr>
                <w:rFonts w:ascii="Cambria" w:eastAsia="Cambria" w:hAnsi="Cambria" w:cs="Cambria"/>
                <w:b/>
                <w:color w:val="0000CC"/>
                <w:sz w:val="20"/>
              </w:rPr>
              <w:t xml:space="preserve">hal. 119-134 </w:t>
            </w:r>
          </w:p>
          <w:p w14:paraId="0CA3ABE7" w14:textId="61CDD77E" w:rsidR="00942267" w:rsidRDefault="00942267" w:rsidP="002172D7">
            <w:pPr>
              <w:spacing w:after="1"/>
              <w:rPr>
                <w:rFonts w:ascii="Cambria" w:eastAsia="Cambria" w:hAnsi="Cambria" w:cs="Cambria"/>
                <w:b/>
                <w:sz w:val="20"/>
              </w:rPr>
            </w:pPr>
            <w:r>
              <w:rPr>
                <w:rFonts w:ascii="Cambria" w:eastAsia="Cambria" w:hAnsi="Cambria" w:cs="Cambria"/>
                <w:b/>
                <w:color w:val="0000FF"/>
                <w:sz w:val="20"/>
              </w:rPr>
              <w:t>[5] hal. 61-93</w:t>
            </w:r>
            <w:r>
              <w:rPr>
                <w:sz w:val="20"/>
              </w:rPr>
              <w:t xml:space="preserve"> </w:t>
            </w:r>
          </w:p>
        </w:tc>
        <w:tc>
          <w:tcPr>
            <w:tcW w:w="874" w:type="pct"/>
            <w:gridSpan w:val="2"/>
            <w:tcBorders>
              <w:top w:val="single" w:sz="3" w:space="0" w:color="000000"/>
              <w:left w:val="single" w:sz="3" w:space="0" w:color="000000"/>
              <w:bottom w:val="single" w:sz="3" w:space="0" w:color="000000"/>
              <w:right w:val="single" w:sz="3" w:space="0" w:color="000000"/>
            </w:tcBorders>
          </w:tcPr>
          <w:p w14:paraId="5E5B473C" w14:textId="11C9FAB5" w:rsidR="00942267" w:rsidRDefault="00942267">
            <w:pPr>
              <w:numPr>
                <w:ilvl w:val="0"/>
                <w:numId w:val="23"/>
              </w:numPr>
              <w:spacing w:after="1" w:line="259" w:lineRule="auto"/>
              <w:ind w:hanging="288"/>
            </w:pPr>
            <w:r>
              <w:rPr>
                <w:rFonts w:ascii="Cambria" w:eastAsia="Cambria" w:hAnsi="Cambria" w:cs="Cambria"/>
                <w:b/>
                <w:sz w:val="20"/>
              </w:rPr>
              <w:t xml:space="preserve">Kuliah: </w:t>
            </w:r>
          </w:p>
          <w:p w14:paraId="6EC8A136" w14:textId="77777777" w:rsidR="00942267" w:rsidRDefault="00942267">
            <w:pPr>
              <w:numPr>
                <w:ilvl w:val="0"/>
                <w:numId w:val="23"/>
              </w:numPr>
              <w:spacing w:line="259" w:lineRule="auto"/>
              <w:ind w:hanging="288"/>
            </w:pPr>
            <w:r>
              <w:rPr>
                <w:rFonts w:ascii="Cambria" w:eastAsia="Cambria" w:hAnsi="Cambria" w:cs="Cambria"/>
                <w:b/>
                <w:sz w:val="20"/>
              </w:rPr>
              <w:t xml:space="preserve">Studi kasus, </w:t>
            </w:r>
          </w:p>
          <w:p w14:paraId="30D9ACCE" w14:textId="6B050A73" w:rsidR="00942267" w:rsidRDefault="00942267" w:rsidP="00961BA5">
            <w:pPr>
              <w:spacing w:after="1" w:line="238" w:lineRule="auto"/>
              <w:ind w:left="4"/>
            </w:pPr>
          </w:p>
        </w:tc>
        <w:tc>
          <w:tcPr>
            <w:tcW w:w="558" w:type="pct"/>
            <w:gridSpan w:val="2"/>
            <w:tcBorders>
              <w:top w:val="single" w:sz="3" w:space="0" w:color="000000"/>
              <w:left w:val="single" w:sz="3" w:space="0" w:color="000000"/>
              <w:bottom w:val="single" w:sz="3" w:space="0" w:color="000000"/>
              <w:right w:val="single" w:sz="3" w:space="0" w:color="000000"/>
            </w:tcBorders>
          </w:tcPr>
          <w:p w14:paraId="02B2F069" w14:textId="72B440F6" w:rsidR="002172D7" w:rsidRDefault="002172D7" w:rsidP="002172D7">
            <w:pPr>
              <w:spacing w:after="38" w:line="259" w:lineRule="auto"/>
              <w:ind w:left="4"/>
            </w:pPr>
            <w:r>
              <w:rPr>
                <w:rFonts w:ascii="Cambria" w:eastAsia="Cambria" w:hAnsi="Cambria" w:cs="Cambria"/>
                <w:b/>
                <w:color w:val="0000FF"/>
                <w:sz w:val="20"/>
              </w:rPr>
              <w:t xml:space="preserve">[TM: </w:t>
            </w:r>
            <w:r w:rsidR="002B2EB1">
              <w:rPr>
                <w:rFonts w:ascii="Cambria" w:eastAsia="Cambria" w:hAnsi="Cambria" w:cs="Cambria"/>
                <w:b/>
                <w:color w:val="0000FF"/>
                <w:sz w:val="20"/>
                <w:lang w:val="en-US"/>
              </w:rPr>
              <w:t>2</w:t>
            </w:r>
            <w:r>
              <w:rPr>
                <w:rFonts w:ascii="Cambria" w:eastAsia="Cambria" w:hAnsi="Cambria" w:cs="Cambria"/>
                <w:b/>
                <w:color w:val="0000FF"/>
                <w:sz w:val="20"/>
              </w:rPr>
              <w:t>x(2x50”)]</w:t>
            </w:r>
            <w:r>
              <w:rPr>
                <w:sz w:val="20"/>
              </w:rPr>
              <w:t xml:space="preserve"> </w:t>
            </w:r>
          </w:p>
          <w:p w14:paraId="754A32D3" w14:textId="77777777" w:rsidR="002172D7" w:rsidRDefault="002172D7" w:rsidP="00942267">
            <w:pPr>
              <w:spacing w:line="259" w:lineRule="auto"/>
              <w:ind w:left="4"/>
              <w:rPr>
                <w:rFonts w:ascii="Cambria" w:eastAsia="Cambria" w:hAnsi="Cambria" w:cs="Cambria"/>
                <w:b/>
                <w:color w:val="0000FF"/>
                <w:sz w:val="20"/>
              </w:rPr>
            </w:pPr>
          </w:p>
          <w:p w14:paraId="29C718A7" w14:textId="23B1C11D" w:rsidR="00942267" w:rsidRDefault="002172D7" w:rsidP="00942267">
            <w:pPr>
              <w:spacing w:line="259" w:lineRule="auto"/>
              <w:ind w:left="4"/>
            </w:pPr>
            <w:r>
              <w:rPr>
                <w:rFonts w:ascii="Cambria" w:eastAsia="Cambria" w:hAnsi="Cambria" w:cs="Cambria"/>
                <w:b/>
                <w:color w:val="0000FF"/>
                <w:sz w:val="20"/>
              </w:rPr>
              <w:t>[PT+BM:(2+2)x(2x60”)]</w:t>
            </w:r>
          </w:p>
        </w:tc>
        <w:tc>
          <w:tcPr>
            <w:tcW w:w="684" w:type="pct"/>
            <w:gridSpan w:val="2"/>
            <w:tcBorders>
              <w:top w:val="single" w:sz="3" w:space="0" w:color="000000"/>
              <w:left w:val="single" w:sz="3" w:space="0" w:color="000000"/>
              <w:bottom w:val="single" w:sz="3" w:space="0" w:color="000000"/>
              <w:right w:val="single" w:sz="3" w:space="0" w:color="000000"/>
            </w:tcBorders>
          </w:tcPr>
          <w:p w14:paraId="77292B63" w14:textId="77777777" w:rsidR="00961BA5" w:rsidRPr="00961BA5" w:rsidRDefault="00EC53A8" w:rsidP="00961BA5">
            <w:pPr>
              <w:spacing w:after="1" w:line="238" w:lineRule="auto"/>
            </w:pPr>
            <w:r w:rsidRPr="00EC53A8">
              <w:rPr>
                <w:sz w:val="20"/>
              </w:rPr>
              <w:t>Menentukan</w:t>
            </w:r>
            <w:r>
              <w:rPr>
                <w:sz w:val="20"/>
                <w:lang w:val="en-US"/>
              </w:rPr>
              <w:t xml:space="preserve"> </w:t>
            </w:r>
            <w:r w:rsidRPr="00EC53A8">
              <w:rPr>
                <w:sz w:val="20"/>
              </w:rPr>
              <w:t>teknik</w:t>
            </w:r>
            <w:r>
              <w:rPr>
                <w:sz w:val="20"/>
                <w:lang w:val="en-US"/>
              </w:rPr>
              <w:t xml:space="preserve"> </w:t>
            </w:r>
            <w:r w:rsidRPr="00EC53A8">
              <w:rPr>
                <w:sz w:val="20"/>
              </w:rPr>
              <w:t>sampling</w:t>
            </w:r>
            <w:r w:rsidR="00961BA5">
              <w:rPr>
                <w:rFonts w:ascii="Cambria" w:eastAsia="Cambria" w:hAnsi="Cambria" w:cs="Cambria"/>
                <w:b/>
                <w:sz w:val="20"/>
              </w:rPr>
              <w:t xml:space="preserve"> </w:t>
            </w:r>
          </w:p>
          <w:p w14:paraId="47BAA828" w14:textId="124EE162" w:rsidR="00961BA5" w:rsidRDefault="00961BA5" w:rsidP="00961BA5">
            <w:pPr>
              <w:spacing w:after="1" w:line="238" w:lineRule="auto"/>
              <w:ind w:left="4"/>
            </w:pPr>
            <w:r>
              <w:rPr>
                <w:rFonts w:ascii="Cambria" w:eastAsia="Cambria" w:hAnsi="Cambria" w:cs="Cambria"/>
                <w:b/>
                <w:sz w:val="20"/>
              </w:rPr>
              <w:t>Tugas-</w:t>
            </w:r>
            <w:r>
              <w:rPr>
                <w:rFonts w:ascii="Cambria" w:eastAsia="Cambria" w:hAnsi="Cambria" w:cs="Cambria"/>
                <w:b/>
                <w:sz w:val="20"/>
                <w:lang w:val="en-US"/>
              </w:rPr>
              <w:t>5</w:t>
            </w:r>
            <w:r>
              <w:rPr>
                <w:sz w:val="20"/>
              </w:rPr>
              <w:t xml:space="preserve">: Studi kasus: memilih dan mendesain sampel penelitian ditulis dalam bentuk bagian dari dokumen proposal penelitian. </w:t>
            </w:r>
          </w:p>
          <w:p w14:paraId="1CE92074" w14:textId="5ED1F44D" w:rsidR="00942267" w:rsidRPr="00EC53A8" w:rsidRDefault="00942267" w:rsidP="00EC53A8">
            <w:pPr>
              <w:spacing w:after="1" w:line="238" w:lineRule="auto"/>
              <w:rPr>
                <w:sz w:val="20"/>
              </w:rPr>
            </w:pPr>
          </w:p>
        </w:tc>
        <w:tc>
          <w:tcPr>
            <w:tcW w:w="464" w:type="pct"/>
            <w:gridSpan w:val="2"/>
            <w:tcBorders>
              <w:top w:val="single" w:sz="3" w:space="0" w:color="000000"/>
              <w:left w:val="single" w:sz="3" w:space="0" w:color="000000"/>
              <w:bottom w:val="single" w:sz="3" w:space="0" w:color="000000"/>
              <w:right w:val="single" w:sz="3" w:space="0" w:color="000000"/>
            </w:tcBorders>
          </w:tcPr>
          <w:p w14:paraId="78134B22" w14:textId="573810CB" w:rsidR="00942267" w:rsidRDefault="00942267" w:rsidP="00942267">
            <w:pPr>
              <w:spacing w:after="13" w:line="259" w:lineRule="auto"/>
              <w:ind w:left="4"/>
            </w:pPr>
            <w:r>
              <w:rPr>
                <w:rFonts w:ascii="Cambria" w:eastAsia="Cambria" w:hAnsi="Cambria" w:cs="Cambria"/>
                <w:b/>
                <w:sz w:val="20"/>
              </w:rPr>
              <w:t>Kriteria</w:t>
            </w:r>
            <w:r>
              <w:rPr>
                <w:sz w:val="20"/>
              </w:rPr>
              <w:t xml:space="preserve">: </w:t>
            </w:r>
          </w:p>
          <w:p w14:paraId="7C8939CC" w14:textId="17364640" w:rsidR="00942267" w:rsidRDefault="00942267" w:rsidP="00942267">
            <w:pPr>
              <w:spacing w:after="2" w:line="274" w:lineRule="auto"/>
              <w:rPr>
                <w:sz w:val="20"/>
              </w:rPr>
            </w:pPr>
            <w:r>
              <w:rPr>
                <w:sz w:val="20"/>
              </w:rPr>
              <w:t xml:space="preserve">Rubrik deskriptif </w:t>
            </w:r>
            <w:r>
              <w:rPr>
                <w:rFonts w:ascii="Cambria" w:eastAsia="Cambria" w:hAnsi="Cambria" w:cs="Cambria"/>
                <w:b/>
                <w:sz w:val="20"/>
              </w:rPr>
              <w:t>Bentuk non-test</w:t>
            </w:r>
            <w:r>
              <w:rPr>
                <w:sz w:val="20"/>
              </w:rPr>
              <w:t xml:space="preserve">: Penilaian dokumen penentuan sampel penelitian </w:t>
            </w:r>
          </w:p>
        </w:tc>
        <w:tc>
          <w:tcPr>
            <w:tcW w:w="731" w:type="pct"/>
            <w:gridSpan w:val="2"/>
            <w:tcBorders>
              <w:top w:val="single" w:sz="3" w:space="0" w:color="000000"/>
              <w:left w:val="single" w:sz="3" w:space="0" w:color="000000"/>
              <w:bottom w:val="single" w:sz="3" w:space="0" w:color="000000"/>
              <w:right w:val="single" w:sz="3" w:space="0" w:color="000000"/>
            </w:tcBorders>
          </w:tcPr>
          <w:p w14:paraId="70F604FA" w14:textId="77777777" w:rsidR="00942267" w:rsidRPr="00D418C1" w:rsidRDefault="00942267" w:rsidP="00D418C1">
            <w:pPr>
              <w:numPr>
                <w:ilvl w:val="0"/>
                <w:numId w:val="10"/>
              </w:numPr>
              <w:spacing w:after="19"/>
              <w:ind w:hanging="216"/>
              <w:rPr>
                <w:sz w:val="20"/>
              </w:rPr>
            </w:pPr>
            <w:r>
              <w:rPr>
                <w:sz w:val="20"/>
              </w:rPr>
              <w:t xml:space="preserve">Ketepatan menjelaskan perbedaan populasi dan sampel; </w:t>
            </w:r>
          </w:p>
          <w:p w14:paraId="2929D48C" w14:textId="77777777" w:rsidR="00942267" w:rsidRPr="00D418C1" w:rsidRDefault="00942267" w:rsidP="00D418C1">
            <w:pPr>
              <w:numPr>
                <w:ilvl w:val="0"/>
                <w:numId w:val="10"/>
              </w:numPr>
              <w:spacing w:after="19"/>
              <w:ind w:hanging="216"/>
              <w:rPr>
                <w:sz w:val="20"/>
              </w:rPr>
            </w:pPr>
            <w:r>
              <w:rPr>
                <w:sz w:val="20"/>
              </w:rPr>
              <w:t xml:space="preserve">Ketepatan menjelaskan berbagai teknik penentuan sampel; </w:t>
            </w:r>
          </w:p>
          <w:p w14:paraId="36BC7E62" w14:textId="44CBBDB9" w:rsidR="00942267" w:rsidRDefault="00942267" w:rsidP="00D418C1">
            <w:pPr>
              <w:numPr>
                <w:ilvl w:val="0"/>
                <w:numId w:val="10"/>
              </w:numPr>
              <w:spacing w:after="19"/>
              <w:ind w:hanging="216"/>
              <w:rPr>
                <w:rFonts w:ascii="Cambria" w:eastAsia="Cambria" w:hAnsi="Cambria" w:cs="Cambria"/>
                <w:b/>
                <w:sz w:val="20"/>
              </w:rPr>
            </w:pPr>
            <w:r>
              <w:rPr>
                <w:sz w:val="20"/>
              </w:rPr>
              <w:t xml:space="preserve">Ketepatan menentukan jumlah sampel; </w:t>
            </w:r>
          </w:p>
        </w:tc>
        <w:tc>
          <w:tcPr>
            <w:tcW w:w="251" w:type="pct"/>
            <w:tcBorders>
              <w:top w:val="single" w:sz="3" w:space="0" w:color="000000"/>
              <w:left w:val="single" w:sz="3" w:space="0" w:color="000000"/>
              <w:bottom w:val="single" w:sz="3" w:space="0" w:color="000000"/>
              <w:right w:val="single" w:sz="4" w:space="0" w:color="auto"/>
            </w:tcBorders>
          </w:tcPr>
          <w:p w14:paraId="4AA7063B" w14:textId="4278FE31" w:rsidR="00942267" w:rsidRDefault="00942267" w:rsidP="00942267">
            <w:pPr>
              <w:spacing w:line="259" w:lineRule="auto"/>
              <w:ind w:right="42"/>
              <w:jc w:val="center"/>
            </w:pPr>
            <w:r>
              <w:rPr>
                <w:rFonts w:ascii="Cambria" w:eastAsia="Cambria" w:hAnsi="Cambria" w:cs="Cambria"/>
                <w:b/>
                <w:sz w:val="20"/>
              </w:rPr>
              <w:t>5</w:t>
            </w:r>
            <w:r>
              <w:rPr>
                <w:sz w:val="20"/>
              </w:rPr>
              <w:t xml:space="preserve"> </w:t>
            </w:r>
          </w:p>
        </w:tc>
      </w:tr>
      <w:tr w:rsidR="00BF6431" w14:paraId="6B013949" w14:textId="77777777" w:rsidTr="00961BA5">
        <w:tblPrEx>
          <w:tblCellMar>
            <w:top w:w="38" w:type="dxa"/>
            <w:left w:w="104" w:type="dxa"/>
            <w:right w:w="68" w:type="dxa"/>
          </w:tblCellMar>
        </w:tblPrEx>
        <w:trPr>
          <w:trHeight w:val="2977"/>
        </w:trPr>
        <w:tc>
          <w:tcPr>
            <w:tcW w:w="318" w:type="pct"/>
            <w:tcBorders>
              <w:top w:val="single" w:sz="3" w:space="0" w:color="000000"/>
              <w:left w:val="single" w:sz="4" w:space="0" w:color="auto"/>
              <w:bottom w:val="single" w:sz="3" w:space="0" w:color="000000"/>
              <w:right w:val="single" w:sz="3" w:space="0" w:color="000000"/>
            </w:tcBorders>
          </w:tcPr>
          <w:p w14:paraId="777E7509" w14:textId="7306BD25" w:rsidR="00942267" w:rsidRDefault="00542D0B" w:rsidP="00942267">
            <w:pPr>
              <w:spacing w:line="259" w:lineRule="auto"/>
              <w:ind w:right="44"/>
              <w:jc w:val="center"/>
            </w:pPr>
            <w:r>
              <w:rPr>
                <w:sz w:val="20"/>
                <w:lang w:val="en-US"/>
              </w:rPr>
              <w:lastRenderedPageBreak/>
              <w:t>11</w:t>
            </w:r>
            <w:r w:rsidR="00942267">
              <w:rPr>
                <w:sz w:val="20"/>
              </w:rPr>
              <w:t xml:space="preserve"> </w:t>
            </w:r>
          </w:p>
        </w:tc>
        <w:tc>
          <w:tcPr>
            <w:tcW w:w="563" w:type="pct"/>
            <w:gridSpan w:val="2"/>
            <w:tcBorders>
              <w:top w:val="single" w:sz="3" w:space="0" w:color="000000"/>
              <w:left w:val="single" w:sz="3" w:space="0" w:color="000000"/>
              <w:bottom w:val="single" w:sz="3" w:space="0" w:color="000000"/>
              <w:right w:val="single" w:sz="3" w:space="0" w:color="000000"/>
            </w:tcBorders>
          </w:tcPr>
          <w:p w14:paraId="495CE2B7" w14:textId="77777777" w:rsidR="00942267" w:rsidRDefault="00942267" w:rsidP="00942267">
            <w:pPr>
              <w:spacing w:line="259" w:lineRule="auto"/>
              <w:ind w:left="6" w:right="12"/>
            </w:pPr>
            <w:r>
              <w:rPr>
                <w:sz w:val="20"/>
              </w:rPr>
              <w:t xml:space="preserve">Sub-CPMK-6: mampu mengembangkan instrumen pengumpul data penelitian dg kinerja mandiri, bermutu, dan terukur [C3,A3] </w:t>
            </w:r>
          </w:p>
        </w:tc>
        <w:tc>
          <w:tcPr>
            <w:tcW w:w="557" w:type="pct"/>
            <w:gridSpan w:val="2"/>
            <w:tcBorders>
              <w:top w:val="single" w:sz="3" w:space="0" w:color="000000"/>
              <w:left w:val="single" w:sz="3" w:space="0" w:color="000000"/>
              <w:bottom w:val="single" w:sz="3" w:space="0" w:color="000000"/>
              <w:right w:val="single" w:sz="3" w:space="0" w:color="000000"/>
            </w:tcBorders>
          </w:tcPr>
          <w:p w14:paraId="611DCFA4" w14:textId="77777777" w:rsidR="002172D7" w:rsidRDefault="00942267" w:rsidP="00942267">
            <w:pPr>
              <w:spacing w:line="274" w:lineRule="auto"/>
              <w:ind w:right="134"/>
              <w:rPr>
                <w:sz w:val="20"/>
              </w:rPr>
            </w:pPr>
            <w:r>
              <w:rPr>
                <w:sz w:val="20"/>
              </w:rPr>
              <w:t>Spesifikasi instrumen, pengujian instrumen, analisis hasil pengujian, penentuan perangkat akhir instrumen.</w:t>
            </w:r>
          </w:p>
          <w:p w14:paraId="30D0E659" w14:textId="0299CB6D" w:rsidR="00942267" w:rsidRDefault="00942267" w:rsidP="00942267">
            <w:pPr>
              <w:spacing w:line="274" w:lineRule="auto"/>
              <w:ind w:right="134"/>
            </w:pPr>
            <w:r>
              <w:rPr>
                <w:sz w:val="20"/>
              </w:rPr>
              <w:t xml:space="preserve"> </w:t>
            </w:r>
            <w:r>
              <w:rPr>
                <w:rFonts w:ascii="Cambria" w:eastAsia="Cambria" w:hAnsi="Cambria" w:cs="Cambria"/>
                <w:b/>
                <w:color w:val="0000CC"/>
                <w:sz w:val="20"/>
              </w:rPr>
              <w:t xml:space="preserve">[2] hal. 135-172 </w:t>
            </w:r>
          </w:p>
          <w:p w14:paraId="57CDA777" w14:textId="5921BB8C" w:rsidR="00942267" w:rsidRDefault="00942267" w:rsidP="002172D7">
            <w:pPr>
              <w:spacing w:after="2"/>
              <w:rPr>
                <w:rFonts w:ascii="Cambria" w:eastAsia="Cambria" w:hAnsi="Cambria" w:cs="Cambria"/>
                <w:b/>
                <w:sz w:val="20"/>
              </w:rPr>
            </w:pPr>
            <w:r>
              <w:rPr>
                <w:rFonts w:ascii="Cambria" w:eastAsia="Cambria" w:hAnsi="Cambria" w:cs="Cambria"/>
                <w:b/>
                <w:color w:val="0000FF"/>
                <w:sz w:val="20"/>
              </w:rPr>
              <w:t>[5] hal 348-367</w:t>
            </w:r>
            <w:r>
              <w:rPr>
                <w:sz w:val="20"/>
              </w:rPr>
              <w:t xml:space="preserve"> </w:t>
            </w:r>
          </w:p>
        </w:tc>
        <w:tc>
          <w:tcPr>
            <w:tcW w:w="874" w:type="pct"/>
            <w:gridSpan w:val="2"/>
            <w:tcBorders>
              <w:top w:val="single" w:sz="3" w:space="0" w:color="000000"/>
              <w:left w:val="single" w:sz="3" w:space="0" w:color="000000"/>
              <w:bottom w:val="single" w:sz="3" w:space="0" w:color="000000"/>
              <w:right w:val="single" w:sz="3" w:space="0" w:color="000000"/>
            </w:tcBorders>
          </w:tcPr>
          <w:p w14:paraId="47D1AD35" w14:textId="7E066E98" w:rsidR="00942267" w:rsidRDefault="00942267">
            <w:pPr>
              <w:numPr>
                <w:ilvl w:val="0"/>
                <w:numId w:val="27"/>
              </w:numPr>
              <w:spacing w:after="2" w:line="259" w:lineRule="auto"/>
              <w:ind w:hanging="288"/>
            </w:pPr>
            <w:r>
              <w:rPr>
                <w:rFonts w:ascii="Cambria" w:eastAsia="Cambria" w:hAnsi="Cambria" w:cs="Cambria"/>
                <w:b/>
                <w:sz w:val="20"/>
              </w:rPr>
              <w:t xml:space="preserve">Kuliah: </w:t>
            </w:r>
          </w:p>
          <w:p w14:paraId="51EE9BDA" w14:textId="77777777" w:rsidR="00942267" w:rsidRDefault="00942267">
            <w:pPr>
              <w:numPr>
                <w:ilvl w:val="0"/>
                <w:numId w:val="27"/>
              </w:numPr>
              <w:ind w:hanging="288"/>
            </w:pPr>
            <w:r>
              <w:rPr>
                <w:rFonts w:ascii="Cambria" w:eastAsia="Cambria" w:hAnsi="Cambria" w:cs="Cambria"/>
                <w:b/>
                <w:sz w:val="20"/>
              </w:rPr>
              <w:t xml:space="preserve">diskusi kelompok kolaboratif </w:t>
            </w:r>
          </w:p>
          <w:p w14:paraId="5506B9C3" w14:textId="3F44A9AA" w:rsidR="00942267" w:rsidRDefault="00942267" w:rsidP="00961BA5">
            <w:pPr>
              <w:spacing w:after="2" w:line="238" w:lineRule="auto"/>
              <w:ind w:left="4"/>
            </w:pPr>
          </w:p>
        </w:tc>
        <w:tc>
          <w:tcPr>
            <w:tcW w:w="558" w:type="pct"/>
            <w:gridSpan w:val="2"/>
            <w:tcBorders>
              <w:top w:val="single" w:sz="3" w:space="0" w:color="000000"/>
              <w:left w:val="single" w:sz="3" w:space="0" w:color="000000"/>
              <w:bottom w:val="single" w:sz="3" w:space="0" w:color="000000"/>
              <w:right w:val="single" w:sz="3" w:space="0" w:color="000000"/>
            </w:tcBorders>
          </w:tcPr>
          <w:p w14:paraId="41CD78A3" w14:textId="77777777" w:rsidR="002172D7" w:rsidRDefault="002172D7" w:rsidP="002172D7">
            <w:pPr>
              <w:spacing w:after="38" w:line="259" w:lineRule="auto"/>
              <w:ind w:left="4"/>
            </w:pPr>
            <w:r>
              <w:rPr>
                <w:rFonts w:ascii="Cambria" w:eastAsia="Cambria" w:hAnsi="Cambria" w:cs="Cambria"/>
                <w:b/>
                <w:color w:val="0033CC"/>
                <w:sz w:val="20"/>
              </w:rPr>
              <w:t>[TM: 1x(2x50”)]</w:t>
            </w:r>
            <w:r>
              <w:rPr>
                <w:sz w:val="20"/>
              </w:rPr>
              <w:t xml:space="preserve"> </w:t>
            </w:r>
          </w:p>
          <w:p w14:paraId="13DCEFB1" w14:textId="77777777" w:rsidR="002172D7" w:rsidRDefault="002172D7" w:rsidP="002172D7">
            <w:pPr>
              <w:spacing w:line="259" w:lineRule="auto"/>
              <w:ind w:left="77"/>
              <w:rPr>
                <w:rFonts w:ascii="Cambria" w:eastAsia="Cambria" w:hAnsi="Cambria" w:cs="Cambria"/>
                <w:b/>
                <w:color w:val="0033CC"/>
                <w:sz w:val="20"/>
              </w:rPr>
            </w:pPr>
          </w:p>
          <w:p w14:paraId="51E1D36B" w14:textId="77777777" w:rsidR="002172D7" w:rsidRDefault="002172D7" w:rsidP="002172D7">
            <w:pPr>
              <w:spacing w:line="259" w:lineRule="auto"/>
              <w:ind w:left="77"/>
              <w:rPr>
                <w:rFonts w:ascii="Cambria" w:eastAsia="Cambria" w:hAnsi="Cambria" w:cs="Cambria"/>
                <w:b/>
                <w:color w:val="0033CC"/>
                <w:sz w:val="20"/>
              </w:rPr>
            </w:pPr>
          </w:p>
          <w:p w14:paraId="5A6ABDE8" w14:textId="1DE4140C" w:rsidR="00942267" w:rsidRDefault="002172D7" w:rsidP="002172D7">
            <w:pPr>
              <w:spacing w:line="259" w:lineRule="auto"/>
              <w:ind w:left="77"/>
            </w:pPr>
            <w:r>
              <w:rPr>
                <w:rFonts w:ascii="Cambria" w:eastAsia="Cambria" w:hAnsi="Cambria" w:cs="Cambria"/>
                <w:b/>
                <w:color w:val="0033CC"/>
                <w:sz w:val="20"/>
              </w:rPr>
              <w:t>[PT+BM:(1+1)x(2x60”)]</w:t>
            </w:r>
          </w:p>
        </w:tc>
        <w:tc>
          <w:tcPr>
            <w:tcW w:w="684" w:type="pct"/>
            <w:gridSpan w:val="2"/>
            <w:tcBorders>
              <w:top w:val="single" w:sz="3" w:space="0" w:color="000000"/>
              <w:left w:val="single" w:sz="3" w:space="0" w:color="000000"/>
              <w:bottom w:val="single" w:sz="3" w:space="0" w:color="000000"/>
              <w:right w:val="single" w:sz="3" w:space="0" w:color="000000"/>
            </w:tcBorders>
          </w:tcPr>
          <w:p w14:paraId="2579CFB5" w14:textId="77777777" w:rsidR="00961BA5" w:rsidRPr="00961BA5" w:rsidRDefault="00D418C1" w:rsidP="00961BA5">
            <w:pPr>
              <w:spacing w:after="2" w:line="238" w:lineRule="auto"/>
            </w:pPr>
            <w:r w:rsidRPr="00D418C1">
              <w:rPr>
                <w:sz w:val="20"/>
              </w:rPr>
              <w:t>Menyusun</w:t>
            </w:r>
            <w:r>
              <w:rPr>
                <w:sz w:val="20"/>
                <w:lang w:val="en-US"/>
              </w:rPr>
              <w:t xml:space="preserve"> </w:t>
            </w:r>
            <w:r w:rsidRPr="00D418C1">
              <w:rPr>
                <w:sz w:val="20"/>
              </w:rPr>
              <w:t>instrument</w:t>
            </w:r>
            <w:r>
              <w:rPr>
                <w:sz w:val="20"/>
                <w:lang w:val="en-US"/>
              </w:rPr>
              <w:t xml:space="preserve"> </w:t>
            </w:r>
            <w:r w:rsidRPr="00D418C1">
              <w:rPr>
                <w:sz w:val="20"/>
              </w:rPr>
              <w:t>penelitian dan</w:t>
            </w:r>
            <w:r>
              <w:rPr>
                <w:sz w:val="20"/>
                <w:lang w:val="en-US"/>
              </w:rPr>
              <w:t xml:space="preserve"> </w:t>
            </w:r>
            <w:r w:rsidRPr="00D418C1">
              <w:rPr>
                <w:sz w:val="20"/>
              </w:rPr>
              <w:t>melakukan uji</w:t>
            </w:r>
            <w:r>
              <w:rPr>
                <w:sz w:val="20"/>
                <w:lang w:val="en-US"/>
              </w:rPr>
              <w:t xml:space="preserve"> </w:t>
            </w:r>
            <w:r w:rsidRPr="00D418C1">
              <w:rPr>
                <w:sz w:val="20"/>
              </w:rPr>
              <w:t>validitas serta</w:t>
            </w:r>
            <w:r>
              <w:rPr>
                <w:sz w:val="20"/>
                <w:lang w:val="en-US"/>
              </w:rPr>
              <w:t xml:space="preserve"> </w:t>
            </w:r>
            <w:r w:rsidRPr="00D418C1">
              <w:rPr>
                <w:sz w:val="20"/>
              </w:rPr>
              <w:t>reliabilitas</w:t>
            </w:r>
            <w:r>
              <w:rPr>
                <w:sz w:val="20"/>
                <w:lang w:val="en-US"/>
              </w:rPr>
              <w:t xml:space="preserve"> </w:t>
            </w:r>
            <w:r w:rsidRPr="00D418C1">
              <w:rPr>
                <w:sz w:val="20"/>
              </w:rPr>
              <w:t>data</w:t>
            </w:r>
            <w:r w:rsidR="00961BA5">
              <w:rPr>
                <w:rFonts w:ascii="Cambria" w:eastAsia="Cambria" w:hAnsi="Cambria" w:cs="Cambria"/>
                <w:b/>
                <w:sz w:val="20"/>
              </w:rPr>
              <w:t xml:space="preserve"> </w:t>
            </w:r>
          </w:p>
          <w:p w14:paraId="0F35F29C" w14:textId="5BECC621" w:rsidR="00961BA5" w:rsidRDefault="00961BA5" w:rsidP="00961BA5">
            <w:pPr>
              <w:spacing w:after="2" w:line="238" w:lineRule="auto"/>
              <w:ind w:left="4"/>
            </w:pPr>
            <w:r>
              <w:rPr>
                <w:rFonts w:ascii="Cambria" w:eastAsia="Cambria" w:hAnsi="Cambria" w:cs="Cambria"/>
                <w:b/>
                <w:sz w:val="20"/>
              </w:rPr>
              <w:t>Tugas-</w:t>
            </w:r>
            <w:r>
              <w:rPr>
                <w:rFonts w:ascii="Cambria" w:eastAsia="Cambria" w:hAnsi="Cambria" w:cs="Cambria"/>
                <w:b/>
                <w:sz w:val="20"/>
                <w:lang w:val="en-US"/>
              </w:rPr>
              <w:t>6</w:t>
            </w:r>
            <w:r>
              <w:rPr>
                <w:sz w:val="20"/>
              </w:rPr>
              <w:t xml:space="preserve">: Studi kasus: mengembangkan instrument pengukuran penelitian sederhana dan melakukan uji vaditas dan reliabilitas nya. </w:t>
            </w:r>
          </w:p>
          <w:p w14:paraId="1C9237CC" w14:textId="23A8FD2D" w:rsidR="00942267" w:rsidRPr="00D418C1" w:rsidRDefault="00942267" w:rsidP="00D418C1">
            <w:pPr>
              <w:spacing w:line="274" w:lineRule="auto"/>
              <w:ind w:right="134"/>
              <w:rPr>
                <w:sz w:val="20"/>
              </w:rPr>
            </w:pPr>
          </w:p>
        </w:tc>
        <w:tc>
          <w:tcPr>
            <w:tcW w:w="464" w:type="pct"/>
            <w:gridSpan w:val="2"/>
            <w:tcBorders>
              <w:top w:val="single" w:sz="3" w:space="0" w:color="000000"/>
              <w:left w:val="single" w:sz="3" w:space="0" w:color="000000"/>
              <w:bottom w:val="single" w:sz="3" w:space="0" w:color="000000"/>
              <w:right w:val="single" w:sz="3" w:space="0" w:color="000000"/>
            </w:tcBorders>
          </w:tcPr>
          <w:p w14:paraId="1831B223" w14:textId="368EBA6A" w:rsidR="00942267" w:rsidRDefault="00942267" w:rsidP="00942267">
            <w:pPr>
              <w:spacing w:after="13" w:line="259" w:lineRule="auto"/>
              <w:ind w:left="4"/>
            </w:pPr>
            <w:r>
              <w:rPr>
                <w:rFonts w:ascii="Cambria" w:eastAsia="Cambria" w:hAnsi="Cambria" w:cs="Cambria"/>
                <w:b/>
                <w:sz w:val="20"/>
              </w:rPr>
              <w:t>Kriteria</w:t>
            </w:r>
            <w:r>
              <w:rPr>
                <w:sz w:val="20"/>
              </w:rPr>
              <w:t xml:space="preserve">: </w:t>
            </w:r>
          </w:p>
          <w:p w14:paraId="458B949F" w14:textId="77777777" w:rsidR="00942267" w:rsidRDefault="00942267" w:rsidP="00942267">
            <w:pPr>
              <w:spacing w:after="38" w:line="273" w:lineRule="auto"/>
              <w:ind w:left="4"/>
            </w:pPr>
            <w:r>
              <w:rPr>
                <w:sz w:val="20"/>
              </w:rPr>
              <w:t xml:space="preserve">Rubrik deskriptif </w:t>
            </w:r>
            <w:r>
              <w:rPr>
                <w:rFonts w:ascii="Cambria" w:eastAsia="Cambria" w:hAnsi="Cambria" w:cs="Cambria"/>
                <w:b/>
                <w:sz w:val="20"/>
              </w:rPr>
              <w:t>Bentuk non-test</w:t>
            </w:r>
            <w:r>
              <w:rPr>
                <w:sz w:val="20"/>
              </w:rPr>
              <w:t xml:space="preserve">: </w:t>
            </w:r>
          </w:p>
          <w:p w14:paraId="0C934EE6" w14:textId="77777777" w:rsidR="00D418C1" w:rsidRDefault="00942267" w:rsidP="00D418C1">
            <w:pPr>
              <w:numPr>
                <w:ilvl w:val="0"/>
                <w:numId w:val="10"/>
              </w:numPr>
              <w:spacing w:after="19"/>
              <w:ind w:hanging="216"/>
              <w:rPr>
                <w:sz w:val="20"/>
              </w:rPr>
            </w:pPr>
            <w:r w:rsidRPr="00EA5F40">
              <w:rPr>
                <w:sz w:val="20"/>
              </w:rPr>
              <w:t>Rancangan instrumen pengukuran penelitian;</w:t>
            </w:r>
          </w:p>
          <w:p w14:paraId="10AD8B54" w14:textId="0A4688E7" w:rsidR="00942267" w:rsidRDefault="00942267" w:rsidP="00D418C1">
            <w:pPr>
              <w:numPr>
                <w:ilvl w:val="0"/>
                <w:numId w:val="10"/>
              </w:numPr>
              <w:spacing w:after="19"/>
              <w:ind w:hanging="216"/>
              <w:rPr>
                <w:sz w:val="20"/>
              </w:rPr>
            </w:pPr>
            <w:r>
              <w:rPr>
                <w:sz w:val="20"/>
              </w:rPr>
              <w:t xml:space="preserve">Kuis-4; </w:t>
            </w:r>
          </w:p>
        </w:tc>
        <w:tc>
          <w:tcPr>
            <w:tcW w:w="731" w:type="pct"/>
            <w:gridSpan w:val="2"/>
            <w:tcBorders>
              <w:top w:val="single" w:sz="3" w:space="0" w:color="000000"/>
              <w:left w:val="single" w:sz="3" w:space="0" w:color="000000"/>
              <w:bottom w:val="single" w:sz="3" w:space="0" w:color="000000"/>
              <w:right w:val="single" w:sz="3" w:space="0" w:color="000000"/>
            </w:tcBorders>
          </w:tcPr>
          <w:p w14:paraId="573A4B41" w14:textId="77777777" w:rsidR="00942267" w:rsidRDefault="00942267" w:rsidP="00D418C1">
            <w:pPr>
              <w:numPr>
                <w:ilvl w:val="0"/>
                <w:numId w:val="10"/>
              </w:numPr>
              <w:spacing w:after="19"/>
              <w:ind w:hanging="216"/>
              <w:rPr>
                <w:sz w:val="20"/>
              </w:rPr>
            </w:pPr>
            <w:r>
              <w:rPr>
                <w:sz w:val="20"/>
              </w:rPr>
              <w:t xml:space="preserve">Ketepatan sistimatika penyusunan instrumen; </w:t>
            </w:r>
          </w:p>
          <w:p w14:paraId="303FCACD" w14:textId="7265EFC6" w:rsidR="00942267" w:rsidRDefault="00942267" w:rsidP="00D418C1">
            <w:pPr>
              <w:numPr>
                <w:ilvl w:val="0"/>
                <w:numId w:val="10"/>
              </w:numPr>
              <w:spacing w:after="19"/>
              <w:ind w:hanging="216"/>
              <w:rPr>
                <w:rFonts w:ascii="Cambria" w:eastAsia="Cambria" w:hAnsi="Cambria" w:cs="Cambria"/>
                <w:b/>
                <w:sz w:val="20"/>
              </w:rPr>
            </w:pPr>
            <w:r>
              <w:rPr>
                <w:sz w:val="20"/>
              </w:rPr>
              <w:t xml:space="preserve">Ketepatan menghitung validitas dan reliabilitas instrumen </w:t>
            </w:r>
          </w:p>
        </w:tc>
        <w:tc>
          <w:tcPr>
            <w:tcW w:w="251" w:type="pct"/>
            <w:tcBorders>
              <w:top w:val="single" w:sz="3" w:space="0" w:color="000000"/>
              <w:left w:val="single" w:sz="3" w:space="0" w:color="000000"/>
              <w:bottom w:val="single" w:sz="3" w:space="0" w:color="000000"/>
              <w:right w:val="single" w:sz="4" w:space="0" w:color="auto"/>
            </w:tcBorders>
          </w:tcPr>
          <w:p w14:paraId="3EC37235" w14:textId="7849549C" w:rsidR="00942267" w:rsidRDefault="00942267" w:rsidP="00942267">
            <w:pPr>
              <w:spacing w:line="259" w:lineRule="auto"/>
              <w:ind w:right="38"/>
              <w:jc w:val="center"/>
            </w:pPr>
            <w:r>
              <w:rPr>
                <w:rFonts w:ascii="Cambria" w:eastAsia="Cambria" w:hAnsi="Cambria" w:cs="Cambria"/>
                <w:b/>
                <w:sz w:val="20"/>
              </w:rPr>
              <w:t>15</w:t>
            </w:r>
            <w:r>
              <w:rPr>
                <w:sz w:val="20"/>
              </w:rPr>
              <w:t xml:space="preserve"> </w:t>
            </w:r>
          </w:p>
        </w:tc>
      </w:tr>
      <w:tr w:rsidR="00BF6431" w14:paraId="3826709D" w14:textId="77777777" w:rsidTr="00961BA5">
        <w:tblPrEx>
          <w:tblCellMar>
            <w:top w:w="38" w:type="dxa"/>
            <w:left w:w="104" w:type="dxa"/>
            <w:right w:w="68" w:type="dxa"/>
          </w:tblCellMar>
        </w:tblPrEx>
        <w:trPr>
          <w:trHeight w:val="807"/>
        </w:trPr>
        <w:tc>
          <w:tcPr>
            <w:tcW w:w="318" w:type="pct"/>
            <w:tcBorders>
              <w:top w:val="single" w:sz="3" w:space="0" w:color="000000"/>
              <w:left w:val="single" w:sz="4" w:space="0" w:color="auto"/>
              <w:bottom w:val="single" w:sz="3" w:space="0" w:color="000000"/>
              <w:right w:val="single" w:sz="3" w:space="0" w:color="000000"/>
            </w:tcBorders>
          </w:tcPr>
          <w:p w14:paraId="28FFA426" w14:textId="77777777" w:rsidR="00942267" w:rsidRDefault="00942267" w:rsidP="00942267">
            <w:pPr>
              <w:spacing w:line="259" w:lineRule="auto"/>
              <w:ind w:right="44"/>
              <w:jc w:val="center"/>
            </w:pPr>
            <w:r>
              <w:rPr>
                <w:sz w:val="20"/>
              </w:rPr>
              <w:t xml:space="preserve">12 </w:t>
            </w:r>
          </w:p>
        </w:tc>
        <w:tc>
          <w:tcPr>
            <w:tcW w:w="563" w:type="pct"/>
            <w:gridSpan w:val="2"/>
            <w:tcBorders>
              <w:top w:val="single" w:sz="3" w:space="0" w:color="000000"/>
              <w:left w:val="single" w:sz="3" w:space="0" w:color="000000"/>
              <w:bottom w:val="single" w:sz="3" w:space="0" w:color="000000"/>
              <w:right w:val="single" w:sz="3" w:space="0" w:color="000000"/>
            </w:tcBorders>
          </w:tcPr>
          <w:p w14:paraId="5FCB6719" w14:textId="77777777" w:rsidR="00942267" w:rsidRDefault="00942267" w:rsidP="00942267">
            <w:pPr>
              <w:spacing w:after="18" w:line="259" w:lineRule="auto"/>
              <w:ind w:left="6"/>
            </w:pPr>
            <w:r>
              <w:rPr>
                <w:sz w:val="20"/>
              </w:rPr>
              <w:t xml:space="preserve">Sub-CPMK-7: mampu mengolah data serta menginterpretasi hasilnya dg sikap bertanggungjawab </w:t>
            </w:r>
          </w:p>
          <w:p w14:paraId="72491EBE" w14:textId="193F1861" w:rsidR="00942267" w:rsidRDefault="00942267" w:rsidP="00942267">
            <w:pPr>
              <w:spacing w:line="259" w:lineRule="auto"/>
              <w:ind w:left="6" w:right="94"/>
            </w:pPr>
            <w:r>
              <w:rPr>
                <w:sz w:val="20"/>
              </w:rPr>
              <w:t>[C3,A3,P3]</w:t>
            </w:r>
          </w:p>
        </w:tc>
        <w:tc>
          <w:tcPr>
            <w:tcW w:w="557" w:type="pct"/>
            <w:gridSpan w:val="2"/>
            <w:tcBorders>
              <w:top w:val="single" w:sz="3" w:space="0" w:color="000000"/>
              <w:left w:val="single" w:sz="3" w:space="0" w:color="000000"/>
              <w:bottom w:val="single" w:sz="3" w:space="0" w:color="000000"/>
              <w:right w:val="single" w:sz="3" w:space="0" w:color="000000"/>
            </w:tcBorders>
          </w:tcPr>
          <w:p w14:paraId="7E24D42E" w14:textId="77777777" w:rsidR="00942267" w:rsidRDefault="00942267" w:rsidP="00942267">
            <w:pPr>
              <w:spacing w:line="275" w:lineRule="auto"/>
              <w:ind w:right="182"/>
            </w:pPr>
            <w:r>
              <w:rPr>
                <w:sz w:val="20"/>
              </w:rPr>
              <w:t xml:space="preserve">Jenis data (kuantitatif, kualitatif), data sekunder, data primer, dan pengolahan data statistik. </w:t>
            </w:r>
          </w:p>
          <w:p w14:paraId="65ECDF3F" w14:textId="77777777" w:rsidR="00942267" w:rsidRDefault="00942267" w:rsidP="00942267">
            <w:pPr>
              <w:spacing w:after="17" w:line="259" w:lineRule="auto"/>
            </w:pPr>
            <w:r>
              <w:rPr>
                <w:sz w:val="20"/>
              </w:rPr>
              <w:t xml:space="preserve"> </w:t>
            </w:r>
          </w:p>
          <w:p w14:paraId="4B3D5B83" w14:textId="77777777" w:rsidR="00942267" w:rsidRDefault="00942267">
            <w:pPr>
              <w:numPr>
                <w:ilvl w:val="0"/>
                <w:numId w:val="32"/>
              </w:numPr>
              <w:spacing w:after="13" w:line="259" w:lineRule="auto"/>
              <w:ind w:hanging="352"/>
            </w:pPr>
            <w:r>
              <w:rPr>
                <w:rFonts w:ascii="Cambria" w:eastAsia="Cambria" w:hAnsi="Cambria" w:cs="Cambria"/>
                <w:b/>
                <w:color w:val="0000FF"/>
                <w:sz w:val="20"/>
              </w:rPr>
              <w:t xml:space="preserve">hal. 175-264 </w:t>
            </w:r>
          </w:p>
          <w:p w14:paraId="0BEC9273" w14:textId="77777777" w:rsidR="00942267" w:rsidRDefault="00942267">
            <w:pPr>
              <w:numPr>
                <w:ilvl w:val="0"/>
                <w:numId w:val="32"/>
              </w:numPr>
              <w:spacing w:after="17" w:line="259" w:lineRule="auto"/>
              <w:ind w:hanging="352"/>
            </w:pPr>
            <w:r>
              <w:rPr>
                <w:rFonts w:ascii="Cambria" w:eastAsia="Cambria" w:hAnsi="Cambria" w:cs="Cambria"/>
                <w:b/>
                <w:color w:val="0000CC"/>
                <w:sz w:val="20"/>
              </w:rPr>
              <w:t xml:space="preserve">hal. 119-266 </w:t>
            </w:r>
          </w:p>
          <w:p w14:paraId="0DBB01CC" w14:textId="77777777" w:rsidR="00942267" w:rsidRDefault="00942267">
            <w:pPr>
              <w:numPr>
                <w:ilvl w:val="0"/>
                <w:numId w:val="33"/>
              </w:numPr>
              <w:spacing w:after="9" w:line="259" w:lineRule="auto"/>
              <w:ind w:hanging="304"/>
            </w:pPr>
            <w:r>
              <w:rPr>
                <w:rFonts w:ascii="Cambria" w:eastAsia="Cambria" w:hAnsi="Cambria" w:cs="Cambria"/>
                <w:b/>
                <w:color w:val="0000CC"/>
                <w:sz w:val="20"/>
              </w:rPr>
              <w:t>hal. 114-154</w:t>
            </w:r>
            <w:r>
              <w:rPr>
                <w:sz w:val="20"/>
              </w:rPr>
              <w:t xml:space="preserve"> </w:t>
            </w:r>
          </w:p>
          <w:p w14:paraId="64399072" w14:textId="610A0824" w:rsidR="00942267" w:rsidRPr="002172D7" w:rsidRDefault="00942267">
            <w:pPr>
              <w:numPr>
                <w:ilvl w:val="0"/>
                <w:numId w:val="33"/>
              </w:numPr>
              <w:spacing w:after="20" w:line="259" w:lineRule="auto"/>
              <w:ind w:hanging="216"/>
            </w:pPr>
            <w:r>
              <w:rPr>
                <w:rFonts w:ascii="Cambria" w:eastAsia="Cambria" w:hAnsi="Cambria" w:cs="Cambria"/>
                <w:b/>
                <w:color w:val="0000FF"/>
                <w:sz w:val="20"/>
              </w:rPr>
              <w:t xml:space="preserve">hal 29-83, </w:t>
            </w:r>
            <w:r w:rsidRPr="002172D7">
              <w:rPr>
                <w:rFonts w:ascii="Cambria" w:eastAsia="Cambria" w:hAnsi="Cambria" w:cs="Cambria"/>
                <w:b/>
                <w:color w:val="0000FF"/>
                <w:sz w:val="20"/>
              </w:rPr>
              <w:t>84-280</w:t>
            </w:r>
          </w:p>
        </w:tc>
        <w:tc>
          <w:tcPr>
            <w:tcW w:w="874" w:type="pct"/>
            <w:gridSpan w:val="2"/>
            <w:tcBorders>
              <w:top w:val="single" w:sz="3" w:space="0" w:color="000000"/>
              <w:left w:val="single" w:sz="3" w:space="0" w:color="000000"/>
              <w:bottom w:val="single" w:sz="3" w:space="0" w:color="000000"/>
              <w:right w:val="single" w:sz="3" w:space="0" w:color="000000"/>
            </w:tcBorders>
          </w:tcPr>
          <w:p w14:paraId="1CE4F30C" w14:textId="079E6FF4" w:rsidR="00942267" w:rsidRDefault="00942267">
            <w:pPr>
              <w:numPr>
                <w:ilvl w:val="0"/>
                <w:numId w:val="29"/>
              </w:numPr>
              <w:spacing w:after="2" w:line="259" w:lineRule="auto"/>
              <w:ind w:hanging="216"/>
            </w:pPr>
            <w:r>
              <w:rPr>
                <w:rFonts w:ascii="Cambria" w:eastAsia="Cambria" w:hAnsi="Cambria" w:cs="Cambria"/>
                <w:b/>
                <w:sz w:val="20"/>
              </w:rPr>
              <w:t xml:space="preserve">Kuliah &amp; tutorial: </w:t>
            </w:r>
          </w:p>
          <w:p w14:paraId="164CE0EA" w14:textId="77777777" w:rsidR="00942267" w:rsidRDefault="00942267">
            <w:pPr>
              <w:numPr>
                <w:ilvl w:val="0"/>
                <w:numId w:val="29"/>
              </w:numPr>
              <w:ind w:hanging="216"/>
            </w:pPr>
            <w:r>
              <w:rPr>
                <w:rFonts w:ascii="Cambria" w:eastAsia="Cambria" w:hAnsi="Cambria" w:cs="Cambria"/>
                <w:b/>
                <w:sz w:val="20"/>
              </w:rPr>
              <w:t xml:space="preserve">Kerja kelompok kolaboratif dan diskusi </w:t>
            </w:r>
          </w:p>
          <w:p w14:paraId="764A9AD8" w14:textId="5FA85586" w:rsidR="00942267" w:rsidRPr="002172D7" w:rsidRDefault="00942267" w:rsidP="00961BA5"/>
        </w:tc>
        <w:tc>
          <w:tcPr>
            <w:tcW w:w="558" w:type="pct"/>
            <w:gridSpan w:val="2"/>
            <w:tcBorders>
              <w:top w:val="single" w:sz="3" w:space="0" w:color="000000"/>
              <w:left w:val="single" w:sz="3" w:space="0" w:color="000000"/>
              <w:bottom w:val="single" w:sz="3" w:space="0" w:color="000000"/>
              <w:right w:val="single" w:sz="3" w:space="0" w:color="000000"/>
            </w:tcBorders>
          </w:tcPr>
          <w:p w14:paraId="3134151F" w14:textId="77777777" w:rsidR="002172D7" w:rsidRDefault="002172D7" w:rsidP="002172D7">
            <w:pPr>
              <w:spacing w:after="38" w:line="259" w:lineRule="auto"/>
              <w:ind w:left="4"/>
            </w:pPr>
            <w:r>
              <w:rPr>
                <w:rFonts w:ascii="Cambria" w:eastAsia="Cambria" w:hAnsi="Cambria" w:cs="Cambria"/>
                <w:b/>
                <w:color w:val="0033CC"/>
                <w:sz w:val="20"/>
              </w:rPr>
              <w:t>[TM: 1x(2x50”)]</w:t>
            </w:r>
            <w:r>
              <w:rPr>
                <w:sz w:val="20"/>
              </w:rPr>
              <w:t xml:space="preserve"> </w:t>
            </w:r>
          </w:p>
          <w:p w14:paraId="3C4C57FE" w14:textId="77777777" w:rsidR="002172D7" w:rsidRDefault="002172D7" w:rsidP="002172D7">
            <w:pPr>
              <w:spacing w:line="259" w:lineRule="auto"/>
              <w:rPr>
                <w:rFonts w:ascii="Cambria" w:eastAsia="Cambria" w:hAnsi="Cambria" w:cs="Cambria"/>
                <w:b/>
                <w:color w:val="0033CC"/>
                <w:sz w:val="20"/>
              </w:rPr>
            </w:pPr>
          </w:p>
          <w:p w14:paraId="261056E2" w14:textId="77777777" w:rsidR="002172D7" w:rsidRDefault="002172D7" w:rsidP="002172D7">
            <w:pPr>
              <w:spacing w:line="259" w:lineRule="auto"/>
              <w:rPr>
                <w:rFonts w:ascii="Cambria" w:eastAsia="Cambria" w:hAnsi="Cambria" w:cs="Cambria"/>
                <w:b/>
                <w:color w:val="0033CC"/>
                <w:sz w:val="20"/>
              </w:rPr>
            </w:pPr>
          </w:p>
          <w:p w14:paraId="068271C7" w14:textId="77777777" w:rsidR="002172D7" w:rsidRDefault="002172D7" w:rsidP="002172D7">
            <w:pPr>
              <w:spacing w:line="259" w:lineRule="auto"/>
              <w:rPr>
                <w:rFonts w:ascii="Cambria" w:eastAsia="Cambria" w:hAnsi="Cambria" w:cs="Cambria"/>
                <w:b/>
                <w:color w:val="0033CC"/>
                <w:sz w:val="20"/>
              </w:rPr>
            </w:pPr>
          </w:p>
          <w:p w14:paraId="604388E5" w14:textId="5BE1F50A" w:rsidR="00942267" w:rsidRDefault="002172D7" w:rsidP="002172D7">
            <w:pPr>
              <w:spacing w:line="259" w:lineRule="auto"/>
            </w:pPr>
            <w:r>
              <w:rPr>
                <w:rFonts w:ascii="Cambria" w:eastAsia="Cambria" w:hAnsi="Cambria" w:cs="Cambria"/>
                <w:b/>
                <w:color w:val="0033CC"/>
                <w:sz w:val="20"/>
              </w:rPr>
              <w:t>[PT+BM:(1+1)x(2x60”)]</w:t>
            </w:r>
          </w:p>
        </w:tc>
        <w:tc>
          <w:tcPr>
            <w:tcW w:w="684" w:type="pct"/>
            <w:gridSpan w:val="2"/>
            <w:tcBorders>
              <w:top w:val="single" w:sz="3" w:space="0" w:color="000000"/>
              <w:left w:val="single" w:sz="3" w:space="0" w:color="000000"/>
              <w:bottom w:val="single" w:sz="3" w:space="0" w:color="000000"/>
              <w:right w:val="single" w:sz="3" w:space="0" w:color="000000"/>
            </w:tcBorders>
          </w:tcPr>
          <w:p w14:paraId="512844AA" w14:textId="57E5D849" w:rsidR="00942267" w:rsidRPr="00D418C1" w:rsidRDefault="00D418C1" w:rsidP="00D418C1">
            <w:pPr>
              <w:spacing w:line="275" w:lineRule="auto"/>
              <w:ind w:right="182"/>
              <w:rPr>
                <w:sz w:val="20"/>
              </w:rPr>
            </w:pPr>
            <w:r w:rsidRPr="00D418C1">
              <w:rPr>
                <w:sz w:val="20"/>
              </w:rPr>
              <w:t>Melakukan</w:t>
            </w:r>
            <w:r>
              <w:rPr>
                <w:sz w:val="20"/>
                <w:lang w:val="en-US"/>
              </w:rPr>
              <w:t xml:space="preserve"> </w:t>
            </w:r>
            <w:r w:rsidRPr="00D418C1">
              <w:rPr>
                <w:sz w:val="20"/>
              </w:rPr>
              <w:t>analisis data</w:t>
            </w:r>
            <w:r>
              <w:rPr>
                <w:sz w:val="20"/>
                <w:lang w:val="en-US"/>
              </w:rPr>
              <w:t xml:space="preserve"> </w:t>
            </w:r>
            <w:r w:rsidRPr="00D418C1">
              <w:rPr>
                <w:sz w:val="20"/>
              </w:rPr>
              <w:t>menggunakan statistik</w:t>
            </w:r>
            <w:r>
              <w:rPr>
                <w:sz w:val="20"/>
                <w:lang w:val="en-US"/>
              </w:rPr>
              <w:t xml:space="preserve"> </w:t>
            </w:r>
            <w:r w:rsidRPr="00D418C1">
              <w:rPr>
                <w:sz w:val="20"/>
              </w:rPr>
              <w:t>deskriptif; statistik parametrik dan non parametrik;</w:t>
            </w:r>
            <w:r>
              <w:rPr>
                <w:lang w:val="en-US"/>
              </w:rPr>
              <w:t xml:space="preserve"> </w:t>
            </w:r>
            <w:r w:rsidR="00961BA5">
              <w:rPr>
                <w:rFonts w:ascii="Cambria" w:eastAsia="Cambria" w:hAnsi="Cambria" w:cs="Cambria"/>
                <w:b/>
                <w:sz w:val="20"/>
              </w:rPr>
              <w:t>Tugas-</w:t>
            </w:r>
            <w:r w:rsidR="00961BA5">
              <w:rPr>
                <w:rFonts w:ascii="Cambria" w:eastAsia="Cambria" w:hAnsi="Cambria" w:cs="Cambria"/>
                <w:b/>
                <w:sz w:val="20"/>
                <w:lang w:val="en-US"/>
              </w:rPr>
              <w:t>7</w:t>
            </w:r>
            <w:r w:rsidR="00961BA5">
              <w:rPr>
                <w:sz w:val="20"/>
              </w:rPr>
              <w:t>: Small Project: mengolah dan menganalisis data dan menginterpretasi hasil analisis dari hasil pengukuran dengan menggunakan instrument yang telah dikembangkan;</w:t>
            </w:r>
          </w:p>
        </w:tc>
        <w:tc>
          <w:tcPr>
            <w:tcW w:w="464" w:type="pct"/>
            <w:gridSpan w:val="2"/>
            <w:tcBorders>
              <w:top w:val="single" w:sz="3" w:space="0" w:color="000000"/>
              <w:left w:val="single" w:sz="3" w:space="0" w:color="000000"/>
              <w:bottom w:val="single" w:sz="3" w:space="0" w:color="000000"/>
              <w:right w:val="single" w:sz="3" w:space="0" w:color="000000"/>
            </w:tcBorders>
          </w:tcPr>
          <w:p w14:paraId="2C519182" w14:textId="307344EF" w:rsidR="00942267" w:rsidRDefault="00942267" w:rsidP="00942267">
            <w:pPr>
              <w:spacing w:after="13" w:line="259" w:lineRule="auto"/>
              <w:ind w:left="4"/>
            </w:pPr>
            <w:r>
              <w:rPr>
                <w:rFonts w:ascii="Cambria" w:eastAsia="Cambria" w:hAnsi="Cambria" w:cs="Cambria"/>
                <w:b/>
                <w:sz w:val="20"/>
              </w:rPr>
              <w:t>Kriteria</w:t>
            </w:r>
            <w:r>
              <w:rPr>
                <w:sz w:val="20"/>
              </w:rPr>
              <w:t xml:space="preserve">: </w:t>
            </w:r>
          </w:p>
          <w:p w14:paraId="504804C3" w14:textId="77777777" w:rsidR="00942267" w:rsidRDefault="00942267" w:rsidP="00942267">
            <w:pPr>
              <w:spacing w:after="17" w:line="259" w:lineRule="auto"/>
              <w:ind w:left="4"/>
            </w:pPr>
            <w:r>
              <w:rPr>
                <w:sz w:val="20"/>
              </w:rPr>
              <w:t xml:space="preserve">Pedoman </w:t>
            </w:r>
          </w:p>
          <w:p w14:paraId="75EB9330" w14:textId="77777777" w:rsidR="00942267" w:rsidRDefault="00942267" w:rsidP="00942267">
            <w:pPr>
              <w:spacing w:after="13" w:line="259" w:lineRule="auto"/>
              <w:ind w:left="4"/>
            </w:pPr>
            <w:r>
              <w:rPr>
                <w:sz w:val="20"/>
              </w:rPr>
              <w:t xml:space="preserve">Penskoran </w:t>
            </w:r>
          </w:p>
          <w:p w14:paraId="697A9D48" w14:textId="77777777" w:rsidR="00942267" w:rsidRDefault="00942267" w:rsidP="00942267">
            <w:pPr>
              <w:spacing w:after="37" w:line="259" w:lineRule="auto"/>
              <w:ind w:left="4"/>
              <w:rPr>
                <w:rFonts w:ascii="Cambria" w:eastAsia="Cambria" w:hAnsi="Cambria" w:cs="Cambria"/>
                <w:b/>
                <w:sz w:val="20"/>
              </w:rPr>
            </w:pPr>
            <w:r>
              <w:rPr>
                <w:sz w:val="20"/>
              </w:rPr>
              <w:t>(</w:t>
            </w:r>
            <w:r>
              <w:rPr>
                <w:rFonts w:ascii="Cambria" w:eastAsia="Cambria" w:hAnsi="Cambria" w:cs="Cambria"/>
                <w:i/>
                <w:sz w:val="20"/>
              </w:rPr>
              <w:t>Marking Scheme</w:t>
            </w:r>
            <w:r>
              <w:rPr>
                <w:rFonts w:ascii="Cambria" w:eastAsia="Cambria" w:hAnsi="Cambria" w:cs="Cambria"/>
                <w:b/>
                <w:sz w:val="20"/>
              </w:rPr>
              <w:t xml:space="preserve"> </w:t>
            </w:r>
          </w:p>
          <w:p w14:paraId="1FF0D54F" w14:textId="77777777" w:rsidR="00942267" w:rsidRDefault="00942267" w:rsidP="00942267">
            <w:pPr>
              <w:spacing w:after="37" w:line="259" w:lineRule="auto"/>
              <w:ind w:left="4"/>
              <w:rPr>
                <w:rFonts w:ascii="Cambria" w:eastAsia="Cambria" w:hAnsi="Cambria" w:cs="Cambria"/>
                <w:b/>
                <w:sz w:val="20"/>
              </w:rPr>
            </w:pPr>
          </w:p>
          <w:p w14:paraId="7533FEBA" w14:textId="77777777" w:rsidR="00942267" w:rsidRDefault="00942267" w:rsidP="00942267">
            <w:pPr>
              <w:spacing w:after="37" w:line="259" w:lineRule="auto"/>
              <w:ind w:left="4"/>
            </w:pPr>
            <w:r>
              <w:rPr>
                <w:rFonts w:ascii="Cambria" w:eastAsia="Cambria" w:hAnsi="Cambria" w:cs="Cambria"/>
                <w:b/>
                <w:sz w:val="20"/>
              </w:rPr>
              <w:t>Bentuk non-test</w:t>
            </w:r>
            <w:r>
              <w:rPr>
                <w:sz w:val="20"/>
              </w:rPr>
              <w:t xml:space="preserve">: </w:t>
            </w:r>
          </w:p>
          <w:p w14:paraId="7A337B3F" w14:textId="77777777" w:rsidR="00D418C1" w:rsidRDefault="00942267" w:rsidP="00D418C1">
            <w:pPr>
              <w:numPr>
                <w:ilvl w:val="0"/>
                <w:numId w:val="10"/>
              </w:numPr>
              <w:spacing w:after="19"/>
              <w:ind w:hanging="216"/>
              <w:rPr>
                <w:sz w:val="20"/>
              </w:rPr>
            </w:pPr>
            <w:r w:rsidRPr="00EA5F40">
              <w:rPr>
                <w:sz w:val="20"/>
              </w:rPr>
              <w:t xml:space="preserve">Praktek mengolah dan menganalisis data </w:t>
            </w:r>
          </w:p>
          <w:p w14:paraId="21E5A0C4" w14:textId="7EB0F5B0" w:rsidR="00942267" w:rsidRDefault="00942267" w:rsidP="00D418C1">
            <w:pPr>
              <w:numPr>
                <w:ilvl w:val="0"/>
                <w:numId w:val="10"/>
              </w:numPr>
              <w:spacing w:after="19"/>
              <w:ind w:hanging="216"/>
              <w:rPr>
                <w:sz w:val="20"/>
              </w:rPr>
            </w:pPr>
            <w:r>
              <w:rPr>
                <w:sz w:val="20"/>
              </w:rPr>
              <w:t xml:space="preserve">Kuis-5 </w:t>
            </w:r>
          </w:p>
        </w:tc>
        <w:tc>
          <w:tcPr>
            <w:tcW w:w="731" w:type="pct"/>
            <w:gridSpan w:val="2"/>
            <w:tcBorders>
              <w:top w:val="single" w:sz="3" w:space="0" w:color="000000"/>
              <w:left w:val="single" w:sz="3" w:space="0" w:color="000000"/>
              <w:bottom w:val="single" w:sz="3" w:space="0" w:color="000000"/>
              <w:right w:val="single" w:sz="3" w:space="0" w:color="000000"/>
            </w:tcBorders>
          </w:tcPr>
          <w:p w14:paraId="59C2AB26" w14:textId="77777777" w:rsidR="00D418C1" w:rsidRPr="00D418C1" w:rsidRDefault="00942267" w:rsidP="00942267">
            <w:pPr>
              <w:numPr>
                <w:ilvl w:val="0"/>
                <w:numId w:val="28"/>
              </w:numPr>
              <w:spacing w:after="28" w:line="236" w:lineRule="auto"/>
              <w:ind w:hanging="216"/>
            </w:pPr>
            <w:r w:rsidRPr="00D418C1">
              <w:rPr>
                <w:sz w:val="20"/>
              </w:rPr>
              <w:t xml:space="preserve">Kesesuaian memilih metoda pengolah data; </w:t>
            </w:r>
          </w:p>
          <w:p w14:paraId="34A160FF" w14:textId="0740BDEC" w:rsidR="00942267" w:rsidRDefault="00942267" w:rsidP="00942267">
            <w:pPr>
              <w:numPr>
                <w:ilvl w:val="0"/>
                <w:numId w:val="28"/>
              </w:numPr>
              <w:spacing w:after="28" w:line="236" w:lineRule="auto"/>
              <w:ind w:hanging="216"/>
            </w:pPr>
            <w:r w:rsidRPr="00D418C1">
              <w:rPr>
                <w:sz w:val="20"/>
              </w:rPr>
              <w:t xml:space="preserve">Ketepatan dan ketelitian pengolahan; </w:t>
            </w:r>
          </w:p>
          <w:p w14:paraId="279D6A20" w14:textId="043FAC73" w:rsidR="00942267" w:rsidRDefault="00942267" w:rsidP="00942267">
            <w:pPr>
              <w:numPr>
                <w:ilvl w:val="0"/>
                <w:numId w:val="30"/>
              </w:numPr>
              <w:spacing w:after="4"/>
              <w:ind w:hanging="216"/>
            </w:pPr>
            <w:r w:rsidRPr="00D418C1">
              <w:rPr>
                <w:sz w:val="20"/>
              </w:rPr>
              <w:t xml:space="preserve">Ketepatan dan ketajaman </w:t>
            </w:r>
            <w:r w:rsidR="00D418C1">
              <w:rPr>
                <w:sz w:val="20"/>
                <w:lang w:val="en-US"/>
              </w:rPr>
              <w:t xml:space="preserve"> </w:t>
            </w:r>
            <w:r w:rsidRPr="00D418C1">
              <w:rPr>
                <w:sz w:val="20"/>
              </w:rPr>
              <w:t xml:space="preserve">analisis data; </w:t>
            </w:r>
          </w:p>
          <w:p w14:paraId="5CFD04C5" w14:textId="77777777" w:rsidR="00942267" w:rsidRDefault="00942267">
            <w:pPr>
              <w:numPr>
                <w:ilvl w:val="0"/>
                <w:numId w:val="30"/>
              </w:numPr>
              <w:spacing w:after="23"/>
              <w:ind w:hanging="216"/>
            </w:pPr>
            <w:r>
              <w:rPr>
                <w:sz w:val="20"/>
              </w:rPr>
              <w:t xml:space="preserve">Tidak melakukan: </w:t>
            </w:r>
          </w:p>
          <w:p w14:paraId="71ACEDC7" w14:textId="77777777" w:rsidR="00942267" w:rsidRDefault="00942267">
            <w:pPr>
              <w:numPr>
                <w:ilvl w:val="1"/>
                <w:numId w:val="30"/>
              </w:numPr>
              <w:spacing w:after="9" w:line="254" w:lineRule="auto"/>
              <w:ind w:hanging="216"/>
            </w:pPr>
            <w:r>
              <w:rPr>
                <w:sz w:val="20"/>
              </w:rPr>
              <w:t xml:space="preserve">Fabrikasi data; </w:t>
            </w:r>
          </w:p>
          <w:p w14:paraId="122AE0EF" w14:textId="77777777" w:rsidR="00942267" w:rsidRDefault="00942267">
            <w:pPr>
              <w:numPr>
                <w:ilvl w:val="1"/>
                <w:numId w:val="30"/>
              </w:numPr>
              <w:spacing w:after="14" w:line="254" w:lineRule="auto"/>
              <w:ind w:hanging="216"/>
            </w:pPr>
            <w:r>
              <w:rPr>
                <w:sz w:val="20"/>
              </w:rPr>
              <w:t xml:space="preserve">Falsifikasi data; </w:t>
            </w:r>
          </w:p>
          <w:p w14:paraId="1203EB32" w14:textId="77777777" w:rsidR="00942267" w:rsidRDefault="00942267">
            <w:pPr>
              <w:numPr>
                <w:ilvl w:val="1"/>
                <w:numId w:val="30"/>
              </w:numPr>
              <w:spacing w:after="18" w:line="259" w:lineRule="auto"/>
              <w:ind w:hanging="216"/>
            </w:pPr>
            <w:r>
              <w:rPr>
                <w:sz w:val="20"/>
              </w:rPr>
              <w:t xml:space="preserve">Plagiasi; </w:t>
            </w:r>
          </w:p>
          <w:p w14:paraId="1F638EAC" w14:textId="3B62A3BF" w:rsidR="00942267" w:rsidRDefault="00942267" w:rsidP="00942267">
            <w:pPr>
              <w:ind w:right="42"/>
              <w:jc w:val="center"/>
              <w:rPr>
                <w:rFonts w:ascii="Cambria" w:eastAsia="Cambria" w:hAnsi="Cambria" w:cs="Cambria"/>
                <w:b/>
                <w:sz w:val="20"/>
              </w:rPr>
            </w:pPr>
            <w:r>
              <w:rPr>
                <w:sz w:val="20"/>
              </w:rPr>
              <w:t>Menggunaka n data dan informasi valid;</w:t>
            </w:r>
          </w:p>
        </w:tc>
        <w:tc>
          <w:tcPr>
            <w:tcW w:w="251" w:type="pct"/>
            <w:tcBorders>
              <w:top w:val="single" w:sz="3" w:space="0" w:color="000000"/>
              <w:left w:val="single" w:sz="3" w:space="0" w:color="000000"/>
              <w:bottom w:val="single" w:sz="3" w:space="0" w:color="000000"/>
              <w:right w:val="single" w:sz="4" w:space="0" w:color="auto"/>
            </w:tcBorders>
          </w:tcPr>
          <w:p w14:paraId="64C6C2A7" w14:textId="1A53E421" w:rsidR="00942267" w:rsidRDefault="00942267" w:rsidP="00942267">
            <w:pPr>
              <w:spacing w:line="259" w:lineRule="auto"/>
              <w:ind w:right="42"/>
              <w:jc w:val="center"/>
            </w:pPr>
            <w:r>
              <w:rPr>
                <w:rFonts w:ascii="Cambria" w:eastAsia="Cambria" w:hAnsi="Cambria" w:cs="Cambria"/>
                <w:b/>
                <w:sz w:val="20"/>
              </w:rPr>
              <w:t>5</w:t>
            </w:r>
            <w:r>
              <w:rPr>
                <w:sz w:val="20"/>
              </w:rPr>
              <w:t xml:space="preserve"> </w:t>
            </w:r>
          </w:p>
        </w:tc>
      </w:tr>
      <w:tr w:rsidR="00BF6431" w14:paraId="05D9F743" w14:textId="77777777" w:rsidTr="00961BA5">
        <w:tblPrEx>
          <w:tblCellMar>
            <w:top w:w="40" w:type="dxa"/>
            <w:left w:w="104" w:type="dxa"/>
            <w:right w:w="68" w:type="dxa"/>
          </w:tblCellMar>
        </w:tblPrEx>
        <w:trPr>
          <w:trHeight w:val="1088"/>
        </w:trPr>
        <w:tc>
          <w:tcPr>
            <w:tcW w:w="318" w:type="pct"/>
            <w:tcBorders>
              <w:top w:val="single" w:sz="3" w:space="0" w:color="000000"/>
              <w:left w:val="single" w:sz="4" w:space="0" w:color="auto"/>
              <w:bottom w:val="single" w:sz="3" w:space="0" w:color="000000"/>
              <w:right w:val="single" w:sz="3" w:space="0" w:color="000000"/>
            </w:tcBorders>
          </w:tcPr>
          <w:p w14:paraId="32A6F8B6" w14:textId="0FACE9B9" w:rsidR="00542D0B" w:rsidRDefault="00942267" w:rsidP="00942267">
            <w:pPr>
              <w:spacing w:line="259" w:lineRule="auto"/>
              <w:ind w:right="44"/>
              <w:jc w:val="center"/>
              <w:rPr>
                <w:sz w:val="20"/>
                <w:lang w:val="en-US"/>
              </w:rPr>
            </w:pPr>
            <w:r>
              <w:rPr>
                <w:sz w:val="20"/>
              </w:rPr>
              <w:t>13</w:t>
            </w:r>
            <w:r w:rsidR="00542D0B">
              <w:rPr>
                <w:sz w:val="20"/>
                <w:lang w:val="en-US"/>
              </w:rPr>
              <w:t>,14,</w:t>
            </w:r>
          </w:p>
          <w:p w14:paraId="2BCE301A" w14:textId="62996AE7" w:rsidR="00942267" w:rsidRPr="00542D0B" w:rsidRDefault="00542D0B" w:rsidP="00942267">
            <w:pPr>
              <w:spacing w:line="259" w:lineRule="auto"/>
              <w:ind w:right="44"/>
              <w:jc w:val="center"/>
              <w:rPr>
                <w:lang w:val="en-US"/>
              </w:rPr>
            </w:pPr>
            <w:r>
              <w:rPr>
                <w:sz w:val="20"/>
                <w:lang w:val="en-US"/>
              </w:rPr>
              <w:t>15</w:t>
            </w:r>
          </w:p>
        </w:tc>
        <w:tc>
          <w:tcPr>
            <w:tcW w:w="563" w:type="pct"/>
            <w:gridSpan w:val="2"/>
            <w:tcBorders>
              <w:top w:val="single" w:sz="3" w:space="0" w:color="000000"/>
              <w:left w:val="single" w:sz="3" w:space="0" w:color="000000"/>
              <w:bottom w:val="single" w:sz="3" w:space="0" w:color="000000"/>
              <w:right w:val="single" w:sz="3" w:space="0" w:color="000000"/>
            </w:tcBorders>
          </w:tcPr>
          <w:p w14:paraId="20181656" w14:textId="77777777" w:rsidR="00942267" w:rsidRDefault="00942267" w:rsidP="00942267">
            <w:pPr>
              <w:spacing w:line="274" w:lineRule="auto"/>
              <w:ind w:left="6"/>
            </w:pPr>
            <w:r>
              <w:rPr>
                <w:sz w:val="20"/>
              </w:rPr>
              <w:t xml:space="preserve">Sub-CPMK-8: mampu merancang penelitian dalam bentuk proposal penelitian &amp; mempresentasikanny a dg kinerja mandiri, bermutu, dan terukur </w:t>
            </w:r>
          </w:p>
          <w:p w14:paraId="571DA041" w14:textId="77777777" w:rsidR="00942267" w:rsidRDefault="00942267" w:rsidP="00942267">
            <w:pPr>
              <w:spacing w:line="259" w:lineRule="auto"/>
              <w:ind w:left="6"/>
            </w:pPr>
            <w:r>
              <w:rPr>
                <w:sz w:val="20"/>
              </w:rPr>
              <w:lastRenderedPageBreak/>
              <w:t xml:space="preserve">[C6,A3,P3] </w:t>
            </w:r>
          </w:p>
        </w:tc>
        <w:tc>
          <w:tcPr>
            <w:tcW w:w="557" w:type="pct"/>
            <w:gridSpan w:val="2"/>
            <w:tcBorders>
              <w:top w:val="single" w:sz="3" w:space="0" w:color="000000"/>
              <w:left w:val="single" w:sz="3" w:space="0" w:color="000000"/>
              <w:bottom w:val="single" w:sz="3" w:space="0" w:color="000000"/>
              <w:right w:val="single" w:sz="3" w:space="0" w:color="000000"/>
            </w:tcBorders>
          </w:tcPr>
          <w:p w14:paraId="0D780F33" w14:textId="77777777" w:rsidR="00542D0B" w:rsidRPr="002B2EB1" w:rsidRDefault="00542D0B" w:rsidP="00542D0B">
            <w:pPr>
              <w:spacing w:line="274" w:lineRule="auto"/>
              <w:rPr>
                <w:b/>
                <w:bCs/>
                <w:sz w:val="20"/>
              </w:rPr>
            </w:pPr>
            <w:r w:rsidRPr="002B2EB1">
              <w:rPr>
                <w:b/>
                <w:bCs/>
                <w:sz w:val="20"/>
              </w:rPr>
              <w:lastRenderedPageBreak/>
              <w:t>Merancang &amp;</w:t>
            </w:r>
          </w:p>
          <w:p w14:paraId="51EBE022" w14:textId="77777777" w:rsidR="00542D0B" w:rsidRPr="002B2EB1" w:rsidRDefault="00542D0B" w:rsidP="00542D0B">
            <w:pPr>
              <w:spacing w:line="274" w:lineRule="auto"/>
              <w:rPr>
                <w:b/>
                <w:bCs/>
                <w:sz w:val="20"/>
              </w:rPr>
            </w:pPr>
            <w:r w:rsidRPr="002B2EB1">
              <w:rPr>
                <w:b/>
                <w:bCs/>
                <w:sz w:val="20"/>
              </w:rPr>
              <w:t>meyusun proposal</w:t>
            </w:r>
          </w:p>
          <w:p w14:paraId="264453CD" w14:textId="77777777" w:rsidR="00542D0B" w:rsidRPr="002B2EB1" w:rsidRDefault="00542D0B" w:rsidP="00542D0B">
            <w:pPr>
              <w:spacing w:line="274" w:lineRule="auto"/>
              <w:rPr>
                <w:b/>
                <w:bCs/>
                <w:sz w:val="20"/>
              </w:rPr>
            </w:pPr>
            <w:r w:rsidRPr="002B2EB1">
              <w:rPr>
                <w:b/>
                <w:bCs/>
                <w:sz w:val="20"/>
              </w:rPr>
              <w:t>penelitian TA</w:t>
            </w:r>
          </w:p>
          <w:p w14:paraId="221D98FD" w14:textId="312652D4" w:rsidR="00942267" w:rsidRDefault="00942267" w:rsidP="00542D0B">
            <w:pPr>
              <w:spacing w:line="274" w:lineRule="auto"/>
            </w:pPr>
            <w:r>
              <w:rPr>
                <w:sz w:val="20"/>
              </w:rPr>
              <w:t xml:space="preserve">Rancangan penelitian; anatomi proposal penelitian; sistematika dan tata tulis proposal penelitian sesuai </w:t>
            </w:r>
            <w:r>
              <w:rPr>
                <w:sz w:val="20"/>
              </w:rPr>
              <w:lastRenderedPageBreak/>
              <w:t xml:space="preserve">dengan standar internasional. </w:t>
            </w:r>
          </w:p>
          <w:p w14:paraId="6482DBFA" w14:textId="77777777" w:rsidR="00942267" w:rsidRDefault="00942267" w:rsidP="00942267">
            <w:pPr>
              <w:spacing w:after="17" w:line="259" w:lineRule="auto"/>
            </w:pPr>
            <w:r>
              <w:rPr>
                <w:sz w:val="20"/>
              </w:rPr>
              <w:t xml:space="preserve"> </w:t>
            </w:r>
          </w:p>
          <w:p w14:paraId="0B3DFD42" w14:textId="77777777" w:rsidR="00942267" w:rsidRDefault="00942267" w:rsidP="00942267">
            <w:pPr>
              <w:spacing w:after="13" w:line="259" w:lineRule="auto"/>
            </w:pPr>
            <w:r>
              <w:rPr>
                <w:rFonts w:ascii="Cambria" w:eastAsia="Cambria" w:hAnsi="Cambria" w:cs="Cambria"/>
                <w:b/>
                <w:color w:val="0000CC"/>
                <w:sz w:val="20"/>
              </w:rPr>
              <w:t xml:space="preserve">[1] hal. 265-291, </w:t>
            </w:r>
          </w:p>
          <w:p w14:paraId="642994FB" w14:textId="77777777" w:rsidR="00942267" w:rsidRDefault="00942267" w:rsidP="00942267">
            <w:pPr>
              <w:spacing w:after="9" w:line="276" w:lineRule="auto"/>
              <w:ind w:right="774"/>
            </w:pPr>
            <w:r>
              <w:rPr>
                <w:rFonts w:ascii="Cambria" w:eastAsia="Cambria" w:hAnsi="Cambria" w:cs="Cambria"/>
                <w:b/>
                <w:color w:val="0000CC"/>
                <w:sz w:val="20"/>
              </w:rPr>
              <w:t>293-</w:t>
            </w:r>
            <w:r>
              <w:rPr>
                <w:sz w:val="20"/>
              </w:rPr>
              <w:t xml:space="preserve"> </w:t>
            </w:r>
            <w:r>
              <w:rPr>
                <w:rFonts w:ascii="Cambria" w:eastAsia="Cambria" w:hAnsi="Cambria" w:cs="Cambria"/>
                <w:b/>
                <w:color w:val="0000CC"/>
                <w:sz w:val="20"/>
              </w:rPr>
              <w:t>336</w:t>
            </w:r>
            <w:r>
              <w:rPr>
                <w:sz w:val="20"/>
              </w:rPr>
              <w:t xml:space="preserve"> </w:t>
            </w:r>
          </w:p>
          <w:p w14:paraId="2A455061" w14:textId="77777777" w:rsidR="00942267" w:rsidRDefault="00942267" w:rsidP="00942267">
            <w:pPr>
              <w:spacing w:after="13" w:line="259" w:lineRule="auto"/>
            </w:pPr>
            <w:r>
              <w:rPr>
                <w:rFonts w:ascii="Cambria" w:eastAsia="Cambria" w:hAnsi="Cambria" w:cs="Cambria"/>
                <w:b/>
                <w:color w:val="0000CC"/>
                <w:sz w:val="20"/>
              </w:rPr>
              <w:t xml:space="preserve">[2] hal. 267-276, </w:t>
            </w:r>
          </w:p>
          <w:p w14:paraId="0A84892A" w14:textId="402961FE" w:rsidR="00942267" w:rsidRDefault="00942267" w:rsidP="00942267">
            <w:pPr>
              <w:spacing w:after="38"/>
              <w:ind w:left="4"/>
              <w:rPr>
                <w:rFonts w:ascii="Cambria" w:eastAsia="Cambria" w:hAnsi="Cambria" w:cs="Cambria"/>
                <w:b/>
                <w:sz w:val="20"/>
              </w:rPr>
            </w:pPr>
            <w:r>
              <w:rPr>
                <w:rFonts w:ascii="Cambria" w:eastAsia="Cambria" w:hAnsi="Cambria" w:cs="Cambria"/>
                <w:b/>
                <w:color w:val="0000CC"/>
                <w:sz w:val="20"/>
              </w:rPr>
              <w:t>375-</w:t>
            </w:r>
            <w:r>
              <w:rPr>
                <w:sz w:val="20"/>
              </w:rPr>
              <w:t xml:space="preserve"> </w:t>
            </w:r>
            <w:r>
              <w:rPr>
                <w:rFonts w:ascii="Cambria" w:eastAsia="Cambria" w:hAnsi="Cambria" w:cs="Cambria"/>
                <w:b/>
                <w:color w:val="0000CC"/>
                <w:sz w:val="20"/>
              </w:rPr>
              <w:t>386</w:t>
            </w:r>
          </w:p>
        </w:tc>
        <w:tc>
          <w:tcPr>
            <w:tcW w:w="874" w:type="pct"/>
            <w:gridSpan w:val="2"/>
            <w:tcBorders>
              <w:top w:val="single" w:sz="3" w:space="0" w:color="000000"/>
              <w:left w:val="single" w:sz="3" w:space="0" w:color="000000"/>
              <w:bottom w:val="single" w:sz="3" w:space="0" w:color="000000"/>
              <w:right w:val="single" w:sz="3" w:space="0" w:color="000000"/>
            </w:tcBorders>
          </w:tcPr>
          <w:p w14:paraId="46FB7E4A" w14:textId="5D3775A9" w:rsidR="00942267" w:rsidRDefault="00942267" w:rsidP="00D7241D">
            <w:pPr>
              <w:numPr>
                <w:ilvl w:val="0"/>
                <w:numId w:val="29"/>
              </w:numPr>
              <w:spacing w:after="2" w:line="259" w:lineRule="auto"/>
              <w:ind w:hanging="216"/>
            </w:pPr>
            <w:r>
              <w:rPr>
                <w:rFonts w:ascii="Cambria" w:eastAsia="Cambria" w:hAnsi="Cambria" w:cs="Cambria"/>
                <w:b/>
                <w:sz w:val="20"/>
              </w:rPr>
              <w:lastRenderedPageBreak/>
              <w:t xml:space="preserve">Kuliah dan diskusi; </w:t>
            </w:r>
          </w:p>
          <w:p w14:paraId="0F4628B5" w14:textId="77777777" w:rsidR="00D7241D" w:rsidRDefault="00D7241D" w:rsidP="00D7241D">
            <w:pPr>
              <w:rPr>
                <w:sz w:val="20"/>
              </w:rPr>
            </w:pPr>
          </w:p>
          <w:p w14:paraId="61B34A3A" w14:textId="33A9AC5D" w:rsidR="002B2EB1" w:rsidRDefault="00942267" w:rsidP="00D7241D">
            <w:pPr>
              <w:rPr>
                <w:sz w:val="20"/>
              </w:rPr>
            </w:pPr>
            <w:r>
              <w:rPr>
                <w:sz w:val="20"/>
              </w:rPr>
              <w:t>Penjelasan &amp; diskusi tentang kerangka proposal Penelitian</w:t>
            </w:r>
          </w:p>
          <w:p w14:paraId="60F343B4" w14:textId="7416D02D" w:rsidR="00D418C1" w:rsidRDefault="00D418C1" w:rsidP="00D7241D">
            <w:pPr>
              <w:rPr>
                <w:sz w:val="20"/>
              </w:rPr>
            </w:pPr>
          </w:p>
          <w:p w14:paraId="67B20300" w14:textId="7463F70D" w:rsidR="00942267" w:rsidRDefault="00942267" w:rsidP="00942267">
            <w:pPr>
              <w:ind w:left="220"/>
            </w:pPr>
          </w:p>
        </w:tc>
        <w:tc>
          <w:tcPr>
            <w:tcW w:w="558" w:type="pct"/>
            <w:gridSpan w:val="2"/>
            <w:tcBorders>
              <w:top w:val="single" w:sz="3" w:space="0" w:color="000000"/>
              <w:left w:val="single" w:sz="3" w:space="0" w:color="000000"/>
              <w:bottom w:val="single" w:sz="3" w:space="0" w:color="000000"/>
              <w:right w:val="single" w:sz="3" w:space="0" w:color="000000"/>
            </w:tcBorders>
          </w:tcPr>
          <w:p w14:paraId="60F4B8DF" w14:textId="77777777" w:rsidR="00942267" w:rsidRDefault="002172D7" w:rsidP="00942267">
            <w:pPr>
              <w:spacing w:line="259" w:lineRule="auto"/>
              <w:ind w:left="4" w:right="126"/>
              <w:rPr>
                <w:rFonts w:ascii="Cambria" w:eastAsia="Cambria" w:hAnsi="Cambria" w:cs="Cambria"/>
                <w:b/>
                <w:color w:val="0033CC"/>
                <w:sz w:val="20"/>
              </w:rPr>
            </w:pPr>
            <w:r>
              <w:rPr>
                <w:rFonts w:ascii="Cambria" w:eastAsia="Cambria" w:hAnsi="Cambria" w:cs="Cambria"/>
                <w:b/>
                <w:color w:val="0033CC"/>
                <w:sz w:val="20"/>
              </w:rPr>
              <w:t xml:space="preserve">[TM: </w:t>
            </w:r>
            <w:r w:rsidR="002B2EB1">
              <w:rPr>
                <w:rFonts w:ascii="Cambria" w:eastAsia="Cambria" w:hAnsi="Cambria" w:cs="Cambria"/>
                <w:b/>
                <w:color w:val="0033CC"/>
                <w:sz w:val="20"/>
                <w:lang w:val="en-US"/>
              </w:rPr>
              <w:t>3</w:t>
            </w:r>
            <w:r>
              <w:rPr>
                <w:rFonts w:ascii="Cambria" w:eastAsia="Cambria" w:hAnsi="Cambria" w:cs="Cambria"/>
                <w:b/>
                <w:color w:val="0033CC"/>
                <w:sz w:val="20"/>
              </w:rPr>
              <w:t>x(2x50”)]</w:t>
            </w:r>
          </w:p>
          <w:p w14:paraId="7CCBFA31" w14:textId="7FC44EF6" w:rsidR="00D418C1" w:rsidRDefault="00D418C1" w:rsidP="00942267">
            <w:pPr>
              <w:spacing w:line="259" w:lineRule="auto"/>
              <w:ind w:left="4" w:right="126"/>
            </w:pPr>
            <w:r>
              <w:rPr>
                <w:rFonts w:ascii="Cambria" w:eastAsia="Cambria" w:hAnsi="Cambria" w:cs="Cambria"/>
                <w:b/>
                <w:color w:val="0033CC"/>
                <w:sz w:val="20"/>
              </w:rPr>
              <w:t>[PT+BM:(</w:t>
            </w:r>
            <w:r>
              <w:rPr>
                <w:rFonts w:ascii="Cambria" w:eastAsia="Cambria" w:hAnsi="Cambria" w:cs="Cambria"/>
                <w:b/>
                <w:color w:val="0033CC"/>
                <w:sz w:val="20"/>
                <w:lang w:val="en-US"/>
              </w:rPr>
              <w:t>3</w:t>
            </w:r>
            <w:r>
              <w:rPr>
                <w:rFonts w:ascii="Cambria" w:eastAsia="Cambria" w:hAnsi="Cambria" w:cs="Cambria"/>
                <w:b/>
                <w:color w:val="0033CC"/>
                <w:sz w:val="20"/>
              </w:rPr>
              <w:t>+</w:t>
            </w:r>
            <w:r>
              <w:rPr>
                <w:rFonts w:ascii="Cambria" w:eastAsia="Cambria" w:hAnsi="Cambria" w:cs="Cambria"/>
                <w:b/>
                <w:color w:val="0033CC"/>
                <w:sz w:val="20"/>
                <w:lang w:val="en-US"/>
              </w:rPr>
              <w:t>3</w:t>
            </w:r>
            <w:r>
              <w:rPr>
                <w:rFonts w:ascii="Cambria" w:eastAsia="Cambria" w:hAnsi="Cambria" w:cs="Cambria"/>
                <w:b/>
                <w:color w:val="0033CC"/>
                <w:sz w:val="20"/>
              </w:rPr>
              <w:t>)x(2x60”)]</w:t>
            </w:r>
          </w:p>
        </w:tc>
        <w:tc>
          <w:tcPr>
            <w:tcW w:w="684" w:type="pct"/>
            <w:gridSpan w:val="2"/>
            <w:tcBorders>
              <w:top w:val="single" w:sz="3" w:space="0" w:color="000000"/>
              <w:left w:val="single" w:sz="3" w:space="0" w:color="000000"/>
              <w:bottom w:val="single" w:sz="3" w:space="0" w:color="000000"/>
              <w:right w:val="single" w:sz="3" w:space="0" w:color="000000"/>
            </w:tcBorders>
          </w:tcPr>
          <w:p w14:paraId="198B3AC7" w14:textId="77777777" w:rsidR="00D7241D" w:rsidRPr="00D7241D" w:rsidRDefault="00D7241D" w:rsidP="00D7241D">
            <w:pPr>
              <w:spacing w:line="275" w:lineRule="auto"/>
              <w:ind w:right="182"/>
              <w:rPr>
                <w:sz w:val="20"/>
              </w:rPr>
            </w:pPr>
            <w:r w:rsidRPr="00D7241D">
              <w:rPr>
                <w:sz w:val="20"/>
              </w:rPr>
              <w:t>Memahami</w:t>
            </w:r>
          </w:p>
          <w:p w14:paraId="0D5AA7CF" w14:textId="77777777" w:rsidR="00D7241D" w:rsidRPr="00D7241D" w:rsidRDefault="00D7241D" w:rsidP="00D7241D">
            <w:pPr>
              <w:spacing w:line="275" w:lineRule="auto"/>
              <w:ind w:right="182"/>
              <w:rPr>
                <w:sz w:val="20"/>
              </w:rPr>
            </w:pPr>
            <w:r w:rsidRPr="00D7241D">
              <w:rPr>
                <w:sz w:val="20"/>
              </w:rPr>
              <w:t>dan mampu</w:t>
            </w:r>
          </w:p>
          <w:p w14:paraId="69E4568F" w14:textId="77777777" w:rsidR="00D7241D" w:rsidRPr="00D7241D" w:rsidRDefault="00D7241D" w:rsidP="00D7241D">
            <w:pPr>
              <w:spacing w:line="275" w:lineRule="auto"/>
              <w:ind w:right="182"/>
              <w:rPr>
                <w:sz w:val="20"/>
              </w:rPr>
            </w:pPr>
            <w:r w:rsidRPr="00D7241D">
              <w:rPr>
                <w:sz w:val="20"/>
              </w:rPr>
              <w:t>menyusun</w:t>
            </w:r>
          </w:p>
          <w:p w14:paraId="77D9AC26" w14:textId="77777777" w:rsidR="00D7241D" w:rsidRPr="00D7241D" w:rsidRDefault="00D7241D" w:rsidP="00D7241D">
            <w:pPr>
              <w:spacing w:line="275" w:lineRule="auto"/>
              <w:ind w:right="182"/>
              <w:rPr>
                <w:sz w:val="20"/>
              </w:rPr>
            </w:pPr>
            <w:r w:rsidRPr="00D7241D">
              <w:rPr>
                <w:sz w:val="20"/>
              </w:rPr>
              <w:t>proposal</w:t>
            </w:r>
          </w:p>
          <w:p w14:paraId="74AE25D6" w14:textId="77777777" w:rsidR="00D7241D" w:rsidRPr="00D7241D" w:rsidRDefault="00D7241D" w:rsidP="00D7241D">
            <w:pPr>
              <w:spacing w:line="275" w:lineRule="auto"/>
              <w:ind w:right="182"/>
              <w:rPr>
                <w:sz w:val="20"/>
              </w:rPr>
            </w:pPr>
            <w:r w:rsidRPr="00D7241D">
              <w:rPr>
                <w:sz w:val="20"/>
              </w:rPr>
              <w:t>penelitian</w:t>
            </w:r>
          </w:p>
          <w:p w14:paraId="47A4BE95" w14:textId="77777777" w:rsidR="00961BA5" w:rsidRDefault="00D7241D" w:rsidP="00961BA5">
            <w:pPr>
              <w:rPr>
                <w:b/>
                <w:bCs/>
                <w:sz w:val="20"/>
                <w:lang w:val="en-US"/>
              </w:rPr>
            </w:pPr>
            <w:r w:rsidRPr="00D7241D">
              <w:rPr>
                <w:sz w:val="20"/>
              </w:rPr>
              <w:t>secara utuh</w:t>
            </w:r>
            <w:r w:rsidR="00961BA5" w:rsidRPr="00D7241D">
              <w:rPr>
                <w:b/>
                <w:bCs/>
                <w:sz w:val="20"/>
                <w:lang w:val="en-US"/>
              </w:rPr>
              <w:t xml:space="preserve"> </w:t>
            </w:r>
          </w:p>
          <w:p w14:paraId="3A09A1F0" w14:textId="5ED90BC0" w:rsidR="00961BA5" w:rsidRPr="00D7241D" w:rsidRDefault="00961BA5" w:rsidP="00961BA5">
            <w:pPr>
              <w:rPr>
                <w:b/>
                <w:bCs/>
                <w:sz w:val="20"/>
                <w:lang w:val="en-US"/>
              </w:rPr>
            </w:pPr>
            <w:r w:rsidRPr="00D7241D">
              <w:rPr>
                <w:b/>
                <w:bCs/>
                <w:sz w:val="20"/>
                <w:lang w:val="en-US"/>
              </w:rPr>
              <w:t>Tugas-8</w:t>
            </w:r>
          </w:p>
          <w:p w14:paraId="1E96438A" w14:textId="77777777" w:rsidR="00961BA5" w:rsidRPr="00BF6431" w:rsidRDefault="00961BA5" w:rsidP="00961BA5">
            <w:pPr>
              <w:rPr>
                <w:sz w:val="20"/>
                <w:lang w:val="en-US"/>
              </w:rPr>
            </w:pPr>
            <w:r w:rsidRPr="00D418C1">
              <w:rPr>
                <w:sz w:val="20"/>
              </w:rPr>
              <w:t>Menyusun draf proposal</w:t>
            </w:r>
            <w:r>
              <w:rPr>
                <w:sz w:val="20"/>
                <w:lang w:val="en-US"/>
              </w:rPr>
              <w:t xml:space="preserve"> </w:t>
            </w:r>
            <w:r w:rsidRPr="00D418C1">
              <w:rPr>
                <w:sz w:val="20"/>
              </w:rPr>
              <w:t xml:space="preserve">penelitian, melakukan literasi </w:t>
            </w:r>
            <w:r w:rsidRPr="00D418C1">
              <w:rPr>
                <w:sz w:val="20"/>
              </w:rPr>
              <w:lastRenderedPageBreak/>
              <w:t>jurnal sebagai</w:t>
            </w:r>
            <w:r>
              <w:rPr>
                <w:sz w:val="20"/>
                <w:lang w:val="en-US"/>
              </w:rPr>
              <w:t xml:space="preserve"> </w:t>
            </w:r>
            <w:r w:rsidRPr="00BF6431">
              <w:rPr>
                <w:sz w:val="20"/>
                <w:lang w:val="en-US"/>
              </w:rPr>
              <w:t>rujukan dg membuat ringkasan</w:t>
            </w:r>
            <w:r>
              <w:rPr>
                <w:sz w:val="20"/>
                <w:lang w:val="en-US"/>
              </w:rPr>
              <w:t xml:space="preserve"> </w:t>
            </w:r>
            <w:r w:rsidRPr="00BF6431">
              <w:rPr>
                <w:sz w:val="20"/>
                <w:lang w:val="en-US"/>
              </w:rPr>
              <w:t>menggunakan:</w:t>
            </w:r>
          </w:p>
          <w:p w14:paraId="05A9C653" w14:textId="77777777" w:rsidR="00961BA5" w:rsidRPr="00BF6431" w:rsidRDefault="00961BA5" w:rsidP="00961BA5">
            <w:pPr>
              <w:rPr>
                <w:sz w:val="20"/>
                <w:lang w:val="en-US"/>
              </w:rPr>
            </w:pPr>
            <w:r w:rsidRPr="00BF6431">
              <w:rPr>
                <w:sz w:val="20"/>
                <w:lang w:val="en-US"/>
              </w:rPr>
              <w:t>https://www.sciencedirect.com/</w:t>
            </w:r>
          </w:p>
          <w:p w14:paraId="55CEDA4A" w14:textId="5D2A12AD" w:rsidR="00942267" w:rsidRDefault="00942267" w:rsidP="00D7241D">
            <w:pPr>
              <w:spacing w:line="275" w:lineRule="auto"/>
              <w:ind w:right="182"/>
              <w:rPr>
                <w:rFonts w:ascii="Cambria" w:eastAsia="Cambria" w:hAnsi="Cambria" w:cs="Cambria"/>
                <w:b/>
                <w:sz w:val="20"/>
              </w:rPr>
            </w:pPr>
          </w:p>
        </w:tc>
        <w:tc>
          <w:tcPr>
            <w:tcW w:w="464" w:type="pct"/>
            <w:gridSpan w:val="2"/>
            <w:tcBorders>
              <w:top w:val="single" w:sz="3" w:space="0" w:color="000000"/>
              <w:left w:val="single" w:sz="3" w:space="0" w:color="000000"/>
              <w:bottom w:val="single" w:sz="3" w:space="0" w:color="000000"/>
              <w:right w:val="single" w:sz="3" w:space="0" w:color="000000"/>
            </w:tcBorders>
          </w:tcPr>
          <w:p w14:paraId="17B866CA" w14:textId="10DEFE4F" w:rsidR="00942267" w:rsidRDefault="00942267" w:rsidP="00942267">
            <w:pPr>
              <w:spacing w:after="13" w:line="259" w:lineRule="auto"/>
              <w:ind w:left="4"/>
            </w:pPr>
            <w:r>
              <w:rPr>
                <w:rFonts w:ascii="Cambria" w:eastAsia="Cambria" w:hAnsi="Cambria" w:cs="Cambria"/>
                <w:b/>
                <w:sz w:val="20"/>
              </w:rPr>
              <w:lastRenderedPageBreak/>
              <w:t>Kriteria</w:t>
            </w:r>
            <w:r>
              <w:rPr>
                <w:sz w:val="20"/>
              </w:rPr>
              <w:t xml:space="preserve">: </w:t>
            </w:r>
          </w:p>
          <w:p w14:paraId="184C0045" w14:textId="77777777" w:rsidR="00942267" w:rsidRDefault="00942267" w:rsidP="00942267">
            <w:pPr>
              <w:spacing w:after="24" w:line="272" w:lineRule="auto"/>
              <w:ind w:left="4"/>
            </w:pPr>
            <w:r>
              <w:rPr>
                <w:sz w:val="20"/>
              </w:rPr>
              <w:t xml:space="preserve">Rubrik deskriptif </w:t>
            </w:r>
            <w:r>
              <w:rPr>
                <w:rFonts w:ascii="Cambria" w:eastAsia="Cambria" w:hAnsi="Cambria" w:cs="Cambria"/>
                <w:b/>
                <w:sz w:val="20"/>
              </w:rPr>
              <w:t>Bentuk non-test</w:t>
            </w:r>
            <w:r>
              <w:rPr>
                <w:sz w:val="20"/>
              </w:rPr>
              <w:t xml:space="preserve">: </w:t>
            </w:r>
          </w:p>
          <w:p w14:paraId="3E9CB6D4" w14:textId="26B6A8E2" w:rsidR="00942267" w:rsidRDefault="00942267" w:rsidP="00D418C1">
            <w:pPr>
              <w:numPr>
                <w:ilvl w:val="0"/>
                <w:numId w:val="10"/>
              </w:numPr>
              <w:spacing w:after="19"/>
              <w:ind w:hanging="216"/>
              <w:rPr>
                <w:sz w:val="20"/>
              </w:rPr>
            </w:pPr>
            <w:r>
              <w:rPr>
                <w:sz w:val="20"/>
              </w:rPr>
              <w:t xml:space="preserve">Review dokumen proposal penelitian; </w:t>
            </w:r>
            <w:r>
              <w:rPr>
                <w:sz w:val="20"/>
              </w:rPr>
              <w:lastRenderedPageBreak/>
              <w:t xml:space="preserve">Presentasi mandiri; </w:t>
            </w:r>
          </w:p>
        </w:tc>
        <w:tc>
          <w:tcPr>
            <w:tcW w:w="731" w:type="pct"/>
            <w:gridSpan w:val="2"/>
            <w:tcBorders>
              <w:top w:val="single" w:sz="3" w:space="0" w:color="000000"/>
              <w:left w:val="single" w:sz="3" w:space="0" w:color="000000"/>
              <w:bottom w:val="single" w:sz="3" w:space="0" w:color="000000"/>
              <w:right w:val="single" w:sz="3" w:space="0" w:color="000000"/>
            </w:tcBorders>
          </w:tcPr>
          <w:p w14:paraId="5230B445" w14:textId="77777777" w:rsidR="00942267" w:rsidRDefault="00942267">
            <w:pPr>
              <w:numPr>
                <w:ilvl w:val="0"/>
                <w:numId w:val="34"/>
              </w:numPr>
              <w:spacing w:after="26" w:line="238" w:lineRule="auto"/>
              <w:ind w:hanging="216"/>
            </w:pPr>
            <w:r>
              <w:rPr>
                <w:sz w:val="20"/>
              </w:rPr>
              <w:lastRenderedPageBreak/>
              <w:t xml:space="preserve">Ketepatan sistematika proposal; </w:t>
            </w:r>
          </w:p>
          <w:p w14:paraId="3180ABC2" w14:textId="77777777" w:rsidR="00942267" w:rsidRDefault="00942267">
            <w:pPr>
              <w:numPr>
                <w:ilvl w:val="0"/>
                <w:numId w:val="34"/>
              </w:numPr>
              <w:spacing w:after="19" w:line="241" w:lineRule="auto"/>
              <w:ind w:hanging="216"/>
            </w:pPr>
            <w:r>
              <w:rPr>
                <w:sz w:val="20"/>
              </w:rPr>
              <w:t xml:space="preserve">Ketapatan tata tulis proposal; </w:t>
            </w:r>
          </w:p>
          <w:p w14:paraId="304A1283" w14:textId="77777777" w:rsidR="00942267" w:rsidRDefault="00942267">
            <w:pPr>
              <w:numPr>
                <w:ilvl w:val="0"/>
                <w:numId w:val="34"/>
              </w:numPr>
              <w:spacing w:after="26" w:line="238" w:lineRule="auto"/>
              <w:ind w:hanging="216"/>
            </w:pPr>
            <w:r>
              <w:rPr>
                <w:sz w:val="20"/>
              </w:rPr>
              <w:t xml:space="preserve">Konsistensi penulisan proposal; </w:t>
            </w:r>
          </w:p>
          <w:p w14:paraId="24B4E7AF" w14:textId="77777777" w:rsidR="00942267" w:rsidRDefault="00942267">
            <w:pPr>
              <w:numPr>
                <w:ilvl w:val="0"/>
                <w:numId w:val="34"/>
              </w:numPr>
              <w:spacing w:after="25" w:line="238" w:lineRule="auto"/>
              <w:ind w:hanging="216"/>
            </w:pPr>
            <w:r>
              <w:rPr>
                <w:sz w:val="20"/>
              </w:rPr>
              <w:t xml:space="preserve">Kerapian sajian proposal; </w:t>
            </w:r>
          </w:p>
          <w:p w14:paraId="4B28F1FA" w14:textId="77777777" w:rsidR="00942267" w:rsidRDefault="00942267">
            <w:pPr>
              <w:numPr>
                <w:ilvl w:val="0"/>
                <w:numId w:val="34"/>
              </w:numPr>
              <w:spacing w:after="20"/>
              <w:ind w:hanging="216"/>
            </w:pPr>
            <w:r>
              <w:rPr>
                <w:sz w:val="20"/>
              </w:rPr>
              <w:t xml:space="preserve">Efektifitas presentasi; </w:t>
            </w:r>
          </w:p>
          <w:p w14:paraId="7CD7CFA5" w14:textId="77777777" w:rsidR="00942267" w:rsidRPr="003A460E" w:rsidRDefault="00942267">
            <w:pPr>
              <w:numPr>
                <w:ilvl w:val="0"/>
                <w:numId w:val="34"/>
              </w:numPr>
              <w:spacing w:after="26" w:line="238" w:lineRule="auto"/>
              <w:ind w:hanging="216"/>
            </w:pPr>
            <w:r>
              <w:rPr>
                <w:sz w:val="20"/>
              </w:rPr>
              <w:t>Penguasaan materi proposal;</w:t>
            </w:r>
          </w:p>
          <w:p w14:paraId="7E45E63F" w14:textId="77777777" w:rsidR="00942267" w:rsidRPr="003A460E" w:rsidRDefault="00942267">
            <w:pPr>
              <w:numPr>
                <w:ilvl w:val="0"/>
                <w:numId w:val="34"/>
              </w:numPr>
              <w:spacing w:after="26" w:line="238" w:lineRule="auto"/>
              <w:ind w:hanging="216"/>
            </w:pPr>
            <w:r w:rsidRPr="003A460E">
              <w:rPr>
                <w:sz w:val="20"/>
              </w:rPr>
              <w:lastRenderedPageBreak/>
              <w:t xml:space="preserve">Kompleksitas berfikir Tidak melakukan: </w:t>
            </w:r>
          </w:p>
          <w:p w14:paraId="5A9F0216" w14:textId="77777777" w:rsidR="00942267" w:rsidRDefault="00942267">
            <w:pPr>
              <w:numPr>
                <w:ilvl w:val="0"/>
                <w:numId w:val="36"/>
              </w:numPr>
              <w:spacing w:after="10" w:line="254" w:lineRule="auto"/>
              <w:ind w:hanging="216"/>
            </w:pPr>
            <w:r>
              <w:rPr>
                <w:sz w:val="20"/>
              </w:rPr>
              <w:t xml:space="preserve">Fabrikasi data; </w:t>
            </w:r>
          </w:p>
          <w:p w14:paraId="211FE1EE" w14:textId="77777777" w:rsidR="00942267" w:rsidRDefault="00942267">
            <w:pPr>
              <w:numPr>
                <w:ilvl w:val="0"/>
                <w:numId w:val="36"/>
              </w:numPr>
              <w:spacing w:after="14" w:line="254" w:lineRule="auto"/>
              <w:ind w:hanging="216"/>
            </w:pPr>
            <w:r>
              <w:rPr>
                <w:sz w:val="20"/>
              </w:rPr>
              <w:t xml:space="preserve">Falsifikasi data; </w:t>
            </w:r>
          </w:p>
          <w:p w14:paraId="5F2B3C6E" w14:textId="77777777" w:rsidR="00942267" w:rsidRDefault="00942267">
            <w:pPr>
              <w:numPr>
                <w:ilvl w:val="0"/>
                <w:numId w:val="36"/>
              </w:numPr>
              <w:spacing w:after="18" w:line="259" w:lineRule="auto"/>
              <w:ind w:hanging="216"/>
            </w:pPr>
            <w:r>
              <w:rPr>
                <w:sz w:val="20"/>
              </w:rPr>
              <w:t xml:space="preserve">Plagiasi; </w:t>
            </w:r>
          </w:p>
          <w:p w14:paraId="463BD55D" w14:textId="0E194D4E" w:rsidR="00942267" w:rsidRDefault="00942267" w:rsidP="00D418C1">
            <w:pPr>
              <w:numPr>
                <w:ilvl w:val="0"/>
                <w:numId w:val="34"/>
              </w:numPr>
              <w:spacing w:after="26" w:line="238" w:lineRule="auto"/>
              <w:ind w:hanging="216"/>
              <w:rPr>
                <w:rFonts w:ascii="Cambria" w:eastAsia="Cambria" w:hAnsi="Cambria" w:cs="Cambria"/>
                <w:b/>
                <w:sz w:val="20"/>
              </w:rPr>
            </w:pPr>
            <w:r>
              <w:rPr>
                <w:sz w:val="20"/>
              </w:rPr>
              <w:t>Menggunakan rujukan yang dapat</w:t>
            </w:r>
            <w:r w:rsidR="00D418C1">
              <w:rPr>
                <w:sz w:val="20"/>
                <w:lang w:val="en-US"/>
              </w:rPr>
              <w:t xml:space="preserve"> </w:t>
            </w:r>
            <w:r>
              <w:rPr>
                <w:sz w:val="20"/>
              </w:rPr>
              <w:t>dipertanggungjawabkan;</w:t>
            </w:r>
          </w:p>
        </w:tc>
        <w:tc>
          <w:tcPr>
            <w:tcW w:w="251" w:type="pct"/>
            <w:tcBorders>
              <w:top w:val="single" w:sz="3" w:space="0" w:color="000000"/>
              <w:left w:val="single" w:sz="3" w:space="0" w:color="000000"/>
              <w:bottom w:val="single" w:sz="3" w:space="0" w:color="000000"/>
              <w:right w:val="single" w:sz="4" w:space="0" w:color="auto"/>
            </w:tcBorders>
          </w:tcPr>
          <w:p w14:paraId="7BC9C00F" w14:textId="4965174E" w:rsidR="00942267" w:rsidRDefault="00942267" w:rsidP="00942267">
            <w:pPr>
              <w:spacing w:line="259" w:lineRule="auto"/>
              <w:ind w:right="38"/>
              <w:jc w:val="center"/>
            </w:pPr>
            <w:r>
              <w:rPr>
                <w:rFonts w:ascii="Cambria" w:eastAsia="Cambria" w:hAnsi="Cambria" w:cs="Cambria"/>
                <w:b/>
                <w:sz w:val="20"/>
              </w:rPr>
              <w:lastRenderedPageBreak/>
              <w:t>30</w:t>
            </w:r>
            <w:r>
              <w:rPr>
                <w:sz w:val="20"/>
              </w:rPr>
              <w:t xml:space="preserve"> </w:t>
            </w:r>
          </w:p>
        </w:tc>
      </w:tr>
      <w:tr w:rsidR="00D7241D" w14:paraId="7971B3CA" w14:textId="77777777" w:rsidTr="00961BA5">
        <w:tblPrEx>
          <w:tblCellMar>
            <w:top w:w="37" w:type="dxa"/>
            <w:right w:w="92" w:type="dxa"/>
          </w:tblCellMar>
        </w:tblPrEx>
        <w:trPr>
          <w:trHeight w:val="370"/>
        </w:trPr>
        <w:tc>
          <w:tcPr>
            <w:tcW w:w="318" w:type="pct"/>
            <w:tcBorders>
              <w:top w:val="single" w:sz="3" w:space="0" w:color="000000"/>
              <w:left w:val="single" w:sz="4" w:space="0" w:color="auto"/>
              <w:bottom w:val="single" w:sz="3" w:space="0" w:color="000000"/>
              <w:right w:val="single" w:sz="3" w:space="0" w:color="000000"/>
            </w:tcBorders>
          </w:tcPr>
          <w:p w14:paraId="6702FFD5" w14:textId="3F8B7C8C" w:rsidR="00D7241D" w:rsidRDefault="00D7241D" w:rsidP="00942267">
            <w:pPr>
              <w:ind w:right="21"/>
              <w:jc w:val="center"/>
              <w:rPr>
                <w:sz w:val="20"/>
              </w:rPr>
            </w:pPr>
            <w:r>
              <w:rPr>
                <w:sz w:val="20"/>
              </w:rPr>
              <w:t>16</w:t>
            </w:r>
          </w:p>
        </w:tc>
        <w:tc>
          <w:tcPr>
            <w:tcW w:w="4431" w:type="pct"/>
            <w:gridSpan w:val="14"/>
            <w:tcBorders>
              <w:top w:val="single" w:sz="3" w:space="0" w:color="000000"/>
              <w:left w:val="single" w:sz="3" w:space="0" w:color="000000"/>
              <w:bottom w:val="single" w:sz="3" w:space="0" w:color="000000"/>
              <w:right w:val="single" w:sz="3" w:space="0" w:color="000000"/>
            </w:tcBorders>
          </w:tcPr>
          <w:p w14:paraId="45AFF8B1" w14:textId="7E505E7A" w:rsidR="00D7241D" w:rsidRPr="00D7241D" w:rsidRDefault="00D7241D" w:rsidP="00942267">
            <w:pPr>
              <w:rPr>
                <w:sz w:val="20"/>
                <w:lang w:val="en-US"/>
              </w:rPr>
            </w:pPr>
            <w:r>
              <w:rPr>
                <w:sz w:val="20"/>
              </w:rPr>
              <w:t>UAS</w:t>
            </w:r>
            <w:r>
              <w:rPr>
                <w:sz w:val="20"/>
                <w:lang w:val="en-US"/>
              </w:rPr>
              <w:t xml:space="preserve">: </w:t>
            </w:r>
            <w:r w:rsidRPr="00D7241D">
              <w:rPr>
                <w:sz w:val="20"/>
                <w:lang w:val="en-US"/>
              </w:rPr>
              <w:t>Melakukan validasi penilaian akhir dan menentukan kelulusan mahasiswa</w:t>
            </w:r>
          </w:p>
        </w:tc>
        <w:tc>
          <w:tcPr>
            <w:tcW w:w="251" w:type="pct"/>
            <w:tcBorders>
              <w:top w:val="single" w:sz="3" w:space="0" w:color="000000"/>
              <w:left w:val="single" w:sz="3" w:space="0" w:color="000000"/>
              <w:bottom w:val="single" w:sz="3" w:space="0" w:color="000000"/>
              <w:right w:val="single" w:sz="4" w:space="0" w:color="auto"/>
            </w:tcBorders>
          </w:tcPr>
          <w:p w14:paraId="0AE47539" w14:textId="16345B7C" w:rsidR="00D7241D" w:rsidRPr="00D7241D" w:rsidRDefault="00D7241D" w:rsidP="00D7241D">
            <w:pPr>
              <w:jc w:val="center"/>
              <w:rPr>
                <w:sz w:val="20"/>
                <w:lang w:val="en-US"/>
              </w:rPr>
            </w:pPr>
            <w:r>
              <w:rPr>
                <w:sz w:val="20"/>
                <w:lang w:val="en-US"/>
              </w:rPr>
              <w:t>100</w:t>
            </w:r>
          </w:p>
        </w:tc>
      </w:tr>
    </w:tbl>
    <w:p w14:paraId="5D893A34" w14:textId="41E965DB" w:rsidR="00054EC3" w:rsidRDefault="00054EC3"/>
    <w:p w14:paraId="4A3BBC0B" w14:textId="77777777" w:rsidR="00120B56" w:rsidRDefault="00120B56" w:rsidP="00120B56">
      <w:pPr>
        <w:widowControl w:val="0"/>
        <w:autoSpaceDE w:val="0"/>
        <w:autoSpaceDN w:val="0"/>
        <w:spacing w:before="5" w:after="0" w:line="240" w:lineRule="auto"/>
        <w:rPr>
          <w:rFonts w:ascii="Book Antiqua" w:eastAsia="Book Antiqua" w:hAnsi="Book Antiqua" w:cs="Book Antiqua"/>
          <w:szCs w:val="24"/>
          <w:lang w:val="id"/>
        </w:rPr>
      </w:pPr>
    </w:p>
    <w:p w14:paraId="70A9C457" w14:textId="77777777" w:rsidR="00120B56" w:rsidRDefault="00120B56" w:rsidP="00120B56">
      <w:pPr>
        <w:widowControl w:val="0"/>
        <w:autoSpaceDE w:val="0"/>
        <w:autoSpaceDN w:val="0"/>
        <w:spacing w:before="5" w:after="0" w:line="240" w:lineRule="auto"/>
        <w:rPr>
          <w:rFonts w:ascii="Book Antiqua" w:eastAsia="Book Antiqua" w:hAnsi="Book Antiqua" w:cs="Book Antiqua"/>
          <w:szCs w:val="24"/>
          <w:lang w:val="id"/>
        </w:rPr>
      </w:pPr>
    </w:p>
    <w:p w14:paraId="3BDE2F59" w14:textId="77777777" w:rsidR="00230467" w:rsidRPr="00B55C57" w:rsidRDefault="00230467" w:rsidP="00230467">
      <w:pPr>
        <w:widowControl w:val="0"/>
        <w:autoSpaceDE w:val="0"/>
        <w:autoSpaceDN w:val="0"/>
        <w:spacing w:before="95" w:after="0" w:line="240" w:lineRule="auto"/>
        <w:ind w:left="230"/>
        <w:rPr>
          <w:rFonts w:ascii="Book Antiqua" w:eastAsia="Book Antiqua" w:hAnsi="Book Antiqua" w:cs="Book Antiqua"/>
          <w:lang w:val="id"/>
        </w:rPr>
      </w:pPr>
      <w:r w:rsidRPr="00B55C57">
        <w:rPr>
          <w:rFonts w:ascii="Book Antiqua" w:eastAsia="Book Antiqua" w:hAnsi="Book Antiqua" w:cs="Book Antiqua"/>
          <w:b/>
          <w:u w:val="single"/>
          <w:lang w:val="id"/>
        </w:rPr>
        <w:t>Catatan</w:t>
      </w:r>
      <w:r w:rsidRPr="00B55C57">
        <w:rPr>
          <w:rFonts w:ascii="Book Antiqua" w:eastAsia="Book Antiqua" w:hAnsi="Book Antiqua" w:cs="Book Antiqua"/>
          <w:lang w:val="id"/>
        </w:rPr>
        <w:t>:</w:t>
      </w:r>
    </w:p>
    <w:p w14:paraId="55CB38FB" w14:textId="77777777" w:rsidR="00230467" w:rsidRPr="00230467"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Capaian Pembelajaran Lulusan PRODI (CPL-PRODI) adalah kemampuan yang dimiliki oleh setiap lulusan PRODI yang merupakan internalisasi dari sikap, penguasaan pengetahuan dan ketrampilan sesuai dengan jenjang prodinya yang diperoleh melalui proses</w:t>
      </w:r>
      <w:r w:rsidRPr="00230467">
        <w:rPr>
          <w:rFonts w:ascii="Book Antiqua" w:eastAsia="Book Antiqua" w:hAnsi="Book Antiqua" w:cs="Book Antiqua"/>
          <w:spacing w:val="-28"/>
          <w:lang w:val="id"/>
        </w:rPr>
        <w:t xml:space="preserve"> </w:t>
      </w:r>
      <w:r w:rsidRPr="00230467">
        <w:rPr>
          <w:rFonts w:ascii="Book Antiqua" w:eastAsia="Book Antiqua" w:hAnsi="Book Antiqua" w:cs="Book Antiqua"/>
          <w:lang w:val="id"/>
        </w:rPr>
        <w:t>pembelajaran.</w:t>
      </w:r>
    </w:p>
    <w:p w14:paraId="7055D23E" w14:textId="77777777" w:rsidR="00230467" w:rsidRPr="00230467"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 xml:space="preserve">CPL yang dibebankan pada mata kuliah adalah beberapa capaian pembelajaran lulusan program studi (CPL-PRODI) yang digunakan untuk pembentukan/pengembangan sebuah mata kuliah yang terdiri dari aspek sikap, ketrampulan </w:t>
      </w:r>
      <w:r w:rsidRPr="00230467">
        <w:rPr>
          <w:rFonts w:ascii="Book Antiqua" w:eastAsia="Book Antiqua" w:hAnsi="Book Antiqua" w:cs="Book Antiqua"/>
          <w:spacing w:val="-3"/>
          <w:lang w:val="id"/>
        </w:rPr>
        <w:t xml:space="preserve">umum, </w:t>
      </w:r>
      <w:r w:rsidRPr="00230467">
        <w:rPr>
          <w:rFonts w:ascii="Book Antiqua" w:eastAsia="Book Antiqua" w:hAnsi="Book Antiqua" w:cs="Book Antiqua"/>
          <w:lang w:val="id"/>
        </w:rPr>
        <w:t>ketrampilan khusus dan</w:t>
      </w:r>
      <w:r w:rsidRPr="00230467">
        <w:rPr>
          <w:rFonts w:ascii="Book Antiqua" w:eastAsia="Book Antiqua" w:hAnsi="Book Antiqua" w:cs="Book Antiqua"/>
          <w:spacing w:val="-26"/>
          <w:lang w:val="id"/>
        </w:rPr>
        <w:t xml:space="preserve"> </w:t>
      </w:r>
      <w:r w:rsidRPr="00230467">
        <w:rPr>
          <w:rFonts w:ascii="Book Antiqua" w:eastAsia="Book Antiqua" w:hAnsi="Book Antiqua" w:cs="Book Antiqua"/>
          <w:lang w:val="id"/>
        </w:rPr>
        <w:t>pengetahuan.</w:t>
      </w:r>
    </w:p>
    <w:p w14:paraId="276F854B" w14:textId="77777777" w:rsidR="00230467" w:rsidRPr="00230467"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CP Mata kuliah (CPMK) adalah kemampuan yang dijabarkan secara spesifik dari CPL yang dibebankan pada mata kuliah, dan bersifat spesifik terhadap bahan kajian atau materi pembelajaran mata kuliah</w:t>
      </w:r>
      <w:r w:rsidRPr="00230467">
        <w:rPr>
          <w:rFonts w:ascii="Book Antiqua" w:eastAsia="Book Antiqua" w:hAnsi="Book Antiqua" w:cs="Book Antiqua"/>
          <w:spacing w:val="-11"/>
          <w:lang w:val="id"/>
        </w:rPr>
        <w:t xml:space="preserve"> </w:t>
      </w:r>
      <w:r w:rsidRPr="00230467">
        <w:rPr>
          <w:rFonts w:ascii="Book Antiqua" w:eastAsia="Book Antiqua" w:hAnsi="Book Antiqua" w:cs="Book Antiqua"/>
          <w:lang w:val="id"/>
        </w:rPr>
        <w:t>tersebut.</w:t>
      </w:r>
    </w:p>
    <w:p w14:paraId="7C594FF4" w14:textId="77777777" w:rsidR="00230467" w:rsidRPr="00230467"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 xml:space="preserve">Sub-CP Mata kuliah (Sub-CPMK) adalah kemampuan yang dijabarkan secara spesifik dari </w:t>
      </w:r>
      <w:r w:rsidRPr="00230467">
        <w:rPr>
          <w:rFonts w:ascii="Book Antiqua" w:eastAsia="Book Antiqua" w:hAnsi="Book Antiqua" w:cs="Book Antiqua"/>
          <w:spacing w:val="-3"/>
          <w:lang w:val="id"/>
        </w:rPr>
        <w:t xml:space="preserve">CPMK </w:t>
      </w:r>
      <w:r w:rsidRPr="00230467">
        <w:rPr>
          <w:rFonts w:ascii="Book Antiqua" w:eastAsia="Book Antiqua" w:hAnsi="Book Antiqua" w:cs="Book Antiqua"/>
          <w:lang w:val="id"/>
        </w:rPr>
        <w:t xml:space="preserve">yang dapat </w:t>
      </w:r>
      <w:r w:rsidRPr="00230467">
        <w:rPr>
          <w:rFonts w:ascii="Book Antiqua" w:eastAsia="Book Antiqua" w:hAnsi="Book Antiqua" w:cs="Book Antiqua"/>
          <w:spacing w:val="-3"/>
          <w:lang w:val="id"/>
        </w:rPr>
        <w:t xml:space="preserve">diukur </w:t>
      </w:r>
      <w:r w:rsidRPr="00230467">
        <w:rPr>
          <w:rFonts w:ascii="Book Antiqua" w:eastAsia="Book Antiqua" w:hAnsi="Book Antiqua" w:cs="Book Antiqua"/>
          <w:lang w:val="id"/>
        </w:rPr>
        <w:t xml:space="preserve">atau diamati </w:t>
      </w:r>
      <w:r w:rsidRPr="00230467">
        <w:rPr>
          <w:rFonts w:ascii="Book Antiqua" w:eastAsia="Book Antiqua" w:hAnsi="Book Antiqua" w:cs="Book Antiqua"/>
          <w:spacing w:val="-3"/>
          <w:lang w:val="id"/>
        </w:rPr>
        <w:t xml:space="preserve">dan </w:t>
      </w:r>
      <w:r w:rsidRPr="00230467">
        <w:rPr>
          <w:rFonts w:ascii="Book Antiqua" w:eastAsia="Book Antiqua" w:hAnsi="Book Antiqua" w:cs="Book Antiqua"/>
          <w:lang w:val="id"/>
        </w:rPr>
        <w:t>merupakan kemampuan akhir yang direncanakan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pada</w:t>
      </w:r>
      <w:r w:rsidRPr="00230467">
        <w:rPr>
          <w:rFonts w:ascii="Book Antiqua" w:eastAsia="Book Antiqua" w:hAnsi="Book Antiqua" w:cs="Book Antiqua"/>
          <w:spacing w:val="-2"/>
          <w:lang w:val="id"/>
        </w:rPr>
        <w:t xml:space="preserve"> </w:t>
      </w:r>
      <w:r w:rsidRPr="00230467">
        <w:rPr>
          <w:rFonts w:ascii="Book Antiqua" w:eastAsia="Book Antiqua" w:hAnsi="Book Antiqua" w:cs="Book Antiqua"/>
          <w:lang w:val="id"/>
        </w:rPr>
        <w:t>tiap</w:t>
      </w:r>
      <w:r w:rsidRPr="00230467">
        <w:rPr>
          <w:rFonts w:ascii="Book Antiqua" w:eastAsia="Book Antiqua" w:hAnsi="Book Antiqua" w:cs="Book Antiqua"/>
          <w:spacing w:val="-2"/>
          <w:lang w:val="id"/>
        </w:rPr>
        <w:t xml:space="preserve"> </w:t>
      </w:r>
      <w:r w:rsidRPr="00230467">
        <w:rPr>
          <w:rFonts w:ascii="Book Antiqua" w:eastAsia="Book Antiqua" w:hAnsi="Book Antiqua" w:cs="Book Antiqua"/>
          <w:lang w:val="id"/>
        </w:rPr>
        <w:t>tahap</w:t>
      </w:r>
      <w:r w:rsidRPr="00230467">
        <w:rPr>
          <w:rFonts w:ascii="Book Antiqua" w:eastAsia="Book Antiqua" w:hAnsi="Book Antiqua" w:cs="Book Antiqua"/>
          <w:spacing w:val="-2"/>
          <w:lang w:val="id"/>
        </w:rPr>
        <w:t xml:space="preserve"> </w:t>
      </w:r>
      <w:r w:rsidRPr="00230467">
        <w:rPr>
          <w:rFonts w:ascii="Book Antiqua" w:eastAsia="Book Antiqua" w:hAnsi="Book Antiqua" w:cs="Book Antiqua"/>
          <w:lang w:val="id"/>
        </w:rPr>
        <w:t>pembelajaran,</w:t>
      </w:r>
      <w:r w:rsidRPr="00230467">
        <w:rPr>
          <w:rFonts w:ascii="Book Antiqua" w:eastAsia="Book Antiqua" w:hAnsi="Book Antiqua" w:cs="Book Antiqua"/>
          <w:spacing w:val="2"/>
          <w:lang w:val="id"/>
        </w:rPr>
        <w:t xml:space="preserve"> </w:t>
      </w:r>
      <w:r w:rsidRPr="00230467">
        <w:rPr>
          <w:rFonts w:ascii="Book Antiqua" w:eastAsia="Book Antiqua" w:hAnsi="Book Antiqua" w:cs="Book Antiqua"/>
          <w:lang w:val="id"/>
        </w:rPr>
        <w:t>dan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bersifat</w:t>
      </w:r>
      <w:r w:rsidRPr="00230467">
        <w:rPr>
          <w:rFonts w:ascii="Book Antiqua" w:eastAsia="Book Antiqua" w:hAnsi="Book Antiqua" w:cs="Book Antiqua"/>
          <w:spacing w:val="-4"/>
          <w:lang w:val="id"/>
        </w:rPr>
        <w:t xml:space="preserve"> </w:t>
      </w:r>
      <w:r w:rsidRPr="00230467">
        <w:rPr>
          <w:rFonts w:ascii="Book Antiqua" w:eastAsia="Book Antiqua" w:hAnsi="Book Antiqua" w:cs="Book Antiqua"/>
          <w:lang w:val="id"/>
        </w:rPr>
        <w:t>spesifik</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terhadap</w:t>
      </w:r>
      <w:r w:rsidRPr="00230467">
        <w:rPr>
          <w:rFonts w:ascii="Book Antiqua" w:eastAsia="Book Antiqua" w:hAnsi="Book Antiqua" w:cs="Book Antiqua"/>
          <w:spacing w:val="-2"/>
          <w:lang w:val="id"/>
        </w:rPr>
        <w:t xml:space="preserve"> </w:t>
      </w:r>
      <w:r w:rsidRPr="00230467">
        <w:rPr>
          <w:rFonts w:ascii="Book Antiqua" w:eastAsia="Book Antiqua" w:hAnsi="Book Antiqua" w:cs="Book Antiqua"/>
          <w:lang w:val="id"/>
        </w:rPr>
        <w:t>materi</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pembelajaran</w:t>
      </w:r>
      <w:r w:rsidRPr="00230467">
        <w:rPr>
          <w:rFonts w:ascii="Book Antiqua" w:eastAsia="Book Antiqua" w:hAnsi="Book Antiqua" w:cs="Book Antiqua"/>
          <w:spacing w:val="-7"/>
          <w:lang w:val="id"/>
        </w:rPr>
        <w:t xml:space="preserve"> </w:t>
      </w:r>
      <w:r w:rsidRPr="00230467">
        <w:rPr>
          <w:rFonts w:ascii="Book Antiqua" w:eastAsia="Book Antiqua" w:hAnsi="Book Antiqua" w:cs="Book Antiqua"/>
          <w:lang w:val="id"/>
        </w:rPr>
        <w:t>mata</w:t>
      </w:r>
      <w:r w:rsidRPr="00230467">
        <w:rPr>
          <w:rFonts w:ascii="Book Antiqua" w:eastAsia="Book Antiqua" w:hAnsi="Book Antiqua" w:cs="Book Antiqua"/>
          <w:spacing w:val="-2"/>
          <w:lang w:val="id"/>
        </w:rPr>
        <w:t xml:space="preserve"> </w:t>
      </w:r>
      <w:r w:rsidRPr="00230467">
        <w:rPr>
          <w:rFonts w:ascii="Book Antiqua" w:eastAsia="Book Antiqua" w:hAnsi="Book Antiqua" w:cs="Book Antiqua"/>
          <w:lang w:val="id"/>
        </w:rPr>
        <w:t>kuliah</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tersebut.</w:t>
      </w:r>
    </w:p>
    <w:p w14:paraId="095D4F50" w14:textId="77777777" w:rsidR="00D32C28" w:rsidRDefault="00D32C28">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Materi Pembelajaran adalah rincian atau uraian dari bahan kajian yg dapat disajikan dalam bentuk beberapa pokok dan sub-pokok bahasan.</w:t>
      </w:r>
    </w:p>
    <w:p w14:paraId="5BB8535A" w14:textId="77777777" w:rsidR="00D32C28" w:rsidRPr="00230467" w:rsidRDefault="00D32C28">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Bentuk pembelajaran: Kuliah, Responsi, Tutorial, Seminar atau yang setara, Praktikum, Praktik Studio, Praktik Bengkel, Praktik Lapangan, Penelitian, Pengabdian Kepada Masyarakat dan/atau bentuk pembelajaran lain yang setara.</w:t>
      </w:r>
    </w:p>
    <w:p w14:paraId="20658309" w14:textId="77777777" w:rsidR="00961BA5" w:rsidRDefault="00D32C28" w:rsidP="00961BA5">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Metode Pembelajaran: Small Group Discussion, Role-Play &amp; Simulation, Discovery Learning, Self-Directed Learning, Cooperative Learning, Collaborative Learning, Contextual Learning, Project Based Learning, dan metode lainnya yg setara.</w:t>
      </w:r>
    </w:p>
    <w:p w14:paraId="70D43522" w14:textId="1BA191DD" w:rsidR="00961BA5" w:rsidRPr="00961BA5" w:rsidRDefault="00961BA5" w:rsidP="00961BA5">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961BA5">
        <w:rPr>
          <w:rFonts w:ascii="Book Antiqua" w:eastAsia="Book Antiqua" w:hAnsi="Book Antiqua" w:cs="Book Antiqua"/>
        </w:rPr>
        <w:t>P</w:t>
      </w:r>
      <w:r w:rsidRPr="00961BA5">
        <w:rPr>
          <w:rFonts w:ascii="Book Antiqua" w:eastAsia="Book Antiqua" w:hAnsi="Book Antiqua" w:cs="Book Antiqua"/>
          <w:lang w:val="id"/>
        </w:rPr>
        <w:t>engalaman belajar mahasiswa yang diwujudkan dalam deskripsi</w:t>
      </w:r>
      <w:r w:rsidRPr="00961BA5">
        <w:rPr>
          <w:rFonts w:ascii="Book Antiqua" w:eastAsia="Book Antiqua" w:hAnsi="Book Antiqua" w:cs="Book Antiqua"/>
        </w:rPr>
        <w:t xml:space="preserve"> </w:t>
      </w:r>
      <w:r w:rsidRPr="00961BA5">
        <w:rPr>
          <w:rFonts w:ascii="Book Antiqua" w:eastAsia="Book Antiqua" w:hAnsi="Book Antiqua" w:cs="Book Antiqua"/>
          <w:lang w:val="id"/>
        </w:rPr>
        <w:t>tugas yang harus dikerjakan oleh mahasiswa selama satu semester</w:t>
      </w:r>
    </w:p>
    <w:p w14:paraId="65A43DD7" w14:textId="77777777" w:rsidR="00D32C28" w:rsidRPr="00D32C28" w:rsidRDefault="00D32C28">
      <w:pPr>
        <w:pStyle w:val="DaftarParagraf"/>
        <w:numPr>
          <w:ilvl w:val="0"/>
          <w:numId w:val="5"/>
        </w:numPr>
        <w:spacing w:before="80" w:line="240" w:lineRule="auto"/>
        <w:ind w:left="709" w:hanging="425"/>
        <w:contextualSpacing w:val="0"/>
        <w:rPr>
          <w:rFonts w:ascii="Book Antiqua" w:eastAsia="Book Antiqua" w:hAnsi="Book Antiqua" w:cs="Book Antiqua"/>
          <w:lang w:val="id"/>
        </w:rPr>
      </w:pPr>
      <w:r w:rsidRPr="00D32C28">
        <w:rPr>
          <w:rFonts w:ascii="Book Antiqua" w:eastAsia="Book Antiqua" w:hAnsi="Book Antiqua" w:cs="Book Antiqua"/>
          <w:lang w:val="id"/>
        </w:rPr>
        <w:t>TM=Tatap Muka, PT=Penugasan Terstuktur, BM=Belajar Mandiri.</w:t>
      </w:r>
    </w:p>
    <w:p w14:paraId="68E5517F" w14:textId="77777777" w:rsidR="00230467" w:rsidRPr="00230467"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 xml:space="preserve">Kriteria Penilaian adalah patokan yang digunakan sebagai ukuran atau tolok ukur ketercapaian pembelajaran </w:t>
      </w:r>
      <w:r w:rsidRPr="00230467">
        <w:rPr>
          <w:rFonts w:ascii="Book Antiqua" w:eastAsia="Book Antiqua" w:hAnsi="Book Antiqua" w:cs="Book Antiqua"/>
          <w:spacing w:val="-3"/>
          <w:lang w:val="id"/>
        </w:rPr>
        <w:t xml:space="preserve">dalam </w:t>
      </w:r>
      <w:r w:rsidRPr="00230467">
        <w:rPr>
          <w:rFonts w:ascii="Book Antiqua" w:eastAsia="Book Antiqua" w:hAnsi="Book Antiqua" w:cs="Book Antiqua"/>
          <w:lang w:val="id"/>
        </w:rPr>
        <w:t>penilaian berdasarkan indikator-indikator yang telah ditetapkan.</w:t>
      </w:r>
      <w:r w:rsidRPr="00230467">
        <w:rPr>
          <w:rFonts w:ascii="Book Antiqua" w:eastAsia="Book Antiqua" w:hAnsi="Book Antiqua" w:cs="Book Antiqua"/>
          <w:spacing w:val="-1"/>
          <w:lang w:val="id"/>
        </w:rPr>
        <w:t xml:space="preserve"> </w:t>
      </w:r>
      <w:r w:rsidRPr="00230467">
        <w:rPr>
          <w:rFonts w:ascii="Book Antiqua" w:eastAsia="Book Antiqua" w:hAnsi="Book Antiqua" w:cs="Book Antiqua"/>
          <w:lang w:val="id"/>
        </w:rPr>
        <w:t>Kriteria</w:t>
      </w:r>
      <w:r w:rsidRPr="00230467">
        <w:rPr>
          <w:rFonts w:ascii="Book Antiqua" w:eastAsia="Book Antiqua" w:hAnsi="Book Antiqua" w:cs="Book Antiqua"/>
          <w:spacing w:val="-1"/>
          <w:lang w:val="id"/>
        </w:rPr>
        <w:t xml:space="preserve"> </w:t>
      </w:r>
      <w:r w:rsidRPr="00230467">
        <w:rPr>
          <w:rFonts w:ascii="Book Antiqua" w:eastAsia="Book Antiqua" w:hAnsi="Book Antiqua" w:cs="Book Antiqua"/>
          <w:lang w:val="id"/>
        </w:rPr>
        <w:t>penilaian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merupakan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pedoman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bagi</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penilai</w:t>
      </w:r>
      <w:r w:rsidRPr="00230467">
        <w:rPr>
          <w:rFonts w:ascii="Book Antiqua" w:eastAsia="Book Antiqua" w:hAnsi="Book Antiqua" w:cs="Book Antiqua"/>
          <w:spacing w:val="1"/>
          <w:lang w:val="id"/>
        </w:rPr>
        <w:t xml:space="preserve"> </w:t>
      </w:r>
      <w:r w:rsidRPr="00230467">
        <w:rPr>
          <w:rFonts w:ascii="Book Antiqua" w:eastAsia="Book Antiqua" w:hAnsi="Book Antiqua" w:cs="Book Antiqua"/>
          <w:lang w:val="id"/>
        </w:rPr>
        <w:t>agar</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penilaian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konsisten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dan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tidak</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bias. Kriteria</w:t>
      </w:r>
      <w:r w:rsidRPr="00230467">
        <w:rPr>
          <w:rFonts w:ascii="Book Antiqua" w:eastAsia="Book Antiqua" w:hAnsi="Book Antiqua" w:cs="Book Antiqua"/>
          <w:spacing w:val="-4"/>
          <w:lang w:val="id"/>
        </w:rPr>
        <w:t xml:space="preserve"> </w:t>
      </w:r>
      <w:r w:rsidRPr="00230467">
        <w:rPr>
          <w:rFonts w:ascii="Book Antiqua" w:eastAsia="Book Antiqua" w:hAnsi="Book Antiqua" w:cs="Book Antiqua"/>
          <w:lang w:val="id"/>
        </w:rPr>
        <w:t>dapat berupa</w:t>
      </w:r>
      <w:r w:rsidRPr="00230467">
        <w:rPr>
          <w:rFonts w:ascii="Book Antiqua" w:eastAsia="Book Antiqua" w:hAnsi="Book Antiqua" w:cs="Book Antiqua"/>
          <w:spacing w:val="-2"/>
          <w:lang w:val="id"/>
        </w:rPr>
        <w:t xml:space="preserve"> </w:t>
      </w:r>
      <w:r w:rsidRPr="00230467">
        <w:rPr>
          <w:rFonts w:ascii="Book Antiqua" w:eastAsia="Book Antiqua" w:hAnsi="Book Antiqua" w:cs="Book Antiqua"/>
          <w:lang w:val="id"/>
        </w:rPr>
        <w:t>kuantitatif</w:t>
      </w:r>
      <w:r w:rsidRPr="00230467">
        <w:rPr>
          <w:rFonts w:ascii="Book Antiqua" w:eastAsia="Book Antiqua" w:hAnsi="Book Antiqua" w:cs="Book Antiqua"/>
          <w:spacing w:val="-1"/>
          <w:lang w:val="id"/>
        </w:rPr>
        <w:t xml:space="preserve"> </w:t>
      </w:r>
      <w:r w:rsidRPr="00230467">
        <w:rPr>
          <w:rFonts w:ascii="Book Antiqua" w:eastAsia="Book Antiqua" w:hAnsi="Book Antiqua" w:cs="Book Antiqua"/>
          <w:lang w:val="id"/>
        </w:rPr>
        <w:t>ataupun</w:t>
      </w:r>
      <w:r w:rsidRPr="00230467">
        <w:rPr>
          <w:rFonts w:ascii="Book Antiqua" w:eastAsia="Book Antiqua" w:hAnsi="Book Antiqua" w:cs="Book Antiqua"/>
          <w:spacing w:val="-3"/>
          <w:lang w:val="id"/>
        </w:rPr>
        <w:t xml:space="preserve"> </w:t>
      </w:r>
      <w:r w:rsidRPr="00230467">
        <w:rPr>
          <w:rFonts w:ascii="Book Antiqua" w:eastAsia="Book Antiqua" w:hAnsi="Book Antiqua" w:cs="Book Antiqua"/>
          <w:lang w:val="id"/>
        </w:rPr>
        <w:t>kualitatif.</w:t>
      </w:r>
    </w:p>
    <w:p w14:paraId="407460A9" w14:textId="77777777" w:rsidR="00120B56"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Indikator penilaian kemampuan dalam proses maupun hasil belajar mahasiswa adalah pernyataan spesifik dan terukur yang mengidentifikasi kemampuan atau kinerja hasil belajar mahasiswa yang disertai</w:t>
      </w:r>
      <w:r w:rsidRPr="00230467">
        <w:rPr>
          <w:rFonts w:ascii="Book Antiqua" w:eastAsia="Book Antiqua" w:hAnsi="Book Antiqua" w:cs="Book Antiqua"/>
          <w:spacing w:val="-15"/>
          <w:lang w:val="id"/>
        </w:rPr>
        <w:t xml:space="preserve"> </w:t>
      </w:r>
      <w:r w:rsidRPr="00230467">
        <w:rPr>
          <w:rFonts w:ascii="Book Antiqua" w:eastAsia="Book Antiqua" w:hAnsi="Book Antiqua" w:cs="Book Antiqua"/>
          <w:lang w:val="id"/>
        </w:rPr>
        <w:t>bukti-bukti</w:t>
      </w:r>
    </w:p>
    <w:p w14:paraId="4BACFFF9" w14:textId="77777777" w:rsidR="00230467"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lastRenderedPageBreak/>
        <w:t>Bentuk penilaian: tes dan non-tes.</w:t>
      </w:r>
    </w:p>
    <w:p w14:paraId="46E4BF5C" w14:textId="77777777" w:rsidR="00230467" w:rsidRPr="00230467" w:rsidRDefault="00230467">
      <w:pPr>
        <w:pStyle w:val="DaftarParagraf"/>
        <w:widowControl w:val="0"/>
        <w:numPr>
          <w:ilvl w:val="0"/>
          <w:numId w:val="5"/>
        </w:numPr>
        <w:autoSpaceDE w:val="0"/>
        <w:autoSpaceDN w:val="0"/>
        <w:spacing w:before="80" w:after="0" w:line="240" w:lineRule="auto"/>
        <w:ind w:left="709" w:right="109" w:hanging="425"/>
        <w:contextualSpacing w:val="0"/>
        <w:jc w:val="both"/>
        <w:rPr>
          <w:rFonts w:ascii="Book Antiqua" w:eastAsia="Book Antiqua" w:hAnsi="Book Antiqua" w:cs="Book Antiqua"/>
          <w:lang w:val="id"/>
        </w:rPr>
      </w:pPr>
      <w:r w:rsidRPr="00230467">
        <w:rPr>
          <w:rFonts w:ascii="Book Antiqua" w:eastAsia="Book Antiqua" w:hAnsi="Book Antiqua" w:cs="Book Antiqua"/>
          <w:lang w:val="id"/>
        </w:rPr>
        <w:t>Bobot penilaian adalah prosentasi penilaian terhadap setiap pencapaian sub-CPMK yang besarnya proposional dengan tingkat kesulitan pencapaian sub-CPMK tsb., dan totalnya 100%.</w:t>
      </w:r>
    </w:p>
    <w:p w14:paraId="508E0656" w14:textId="77777777" w:rsidR="00230467" w:rsidRPr="00230467" w:rsidRDefault="00230467" w:rsidP="00D32C28">
      <w:pPr>
        <w:pStyle w:val="DaftarParagraf"/>
        <w:widowControl w:val="0"/>
        <w:autoSpaceDE w:val="0"/>
        <w:autoSpaceDN w:val="0"/>
        <w:spacing w:after="0" w:line="240" w:lineRule="auto"/>
        <w:ind w:left="567" w:right="109"/>
        <w:jc w:val="both"/>
        <w:rPr>
          <w:rFonts w:ascii="Book Antiqua" w:eastAsia="Book Antiqua" w:hAnsi="Book Antiqua" w:cs="Book Antiqua"/>
          <w:lang w:val="id"/>
        </w:rPr>
      </w:pPr>
    </w:p>
    <w:p w14:paraId="7395E9E1" w14:textId="77777777" w:rsidR="00120B56" w:rsidRDefault="00120B56" w:rsidP="00B55C57">
      <w:pPr>
        <w:widowControl w:val="0"/>
        <w:autoSpaceDE w:val="0"/>
        <w:autoSpaceDN w:val="0"/>
        <w:spacing w:after="0" w:line="240" w:lineRule="auto"/>
        <w:rPr>
          <w:rFonts w:ascii="Book Antiqua" w:eastAsia="Book Antiqua" w:hAnsi="Book Antiqua" w:cs="Book Antiqua"/>
          <w:sz w:val="11"/>
          <w:lang w:val="id"/>
        </w:rPr>
      </w:pPr>
    </w:p>
    <w:p w14:paraId="593A585E" w14:textId="77777777" w:rsidR="00120B56" w:rsidRDefault="00120B56" w:rsidP="00B55C57">
      <w:pPr>
        <w:widowControl w:val="0"/>
        <w:autoSpaceDE w:val="0"/>
        <w:autoSpaceDN w:val="0"/>
        <w:spacing w:after="0" w:line="240" w:lineRule="auto"/>
        <w:rPr>
          <w:rFonts w:ascii="Book Antiqua" w:eastAsia="Book Antiqua" w:hAnsi="Book Antiqua" w:cs="Book Antiqua"/>
          <w:sz w:val="11"/>
          <w:lang w:val="id"/>
        </w:rPr>
      </w:pPr>
    </w:p>
    <w:sectPr w:rsidR="00120B56" w:rsidSect="002236A2">
      <w:pgSz w:w="16840" w:h="11910" w:orient="landscape"/>
      <w:pgMar w:top="88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45EC"/>
    <w:multiLevelType w:val="hybridMultilevel"/>
    <w:tmpl w:val="7CDA5E0E"/>
    <w:lvl w:ilvl="0" w:tplc="C09CA38A">
      <w:start w:val="1"/>
      <w:numFmt w:val="bullet"/>
      <w:lvlText w:val=""/>
      <w:lvlJc w:val="left"/>
      <w:pPr>
        <w:ind w:left="29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980EEAE8">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673490DC">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DDE64228">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5E9277E6">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4EFA2762">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5832F206">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897E331A">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CF324ADA">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7D4EBC"/>
    <w:multiLevelType w:val="hybridMultilevel"/>
    <w:tmpl w:val="843678F6"/>
    <w:lvl w:ilvl="0" w:tplc="15467892">
      <w:start w:val="1"/>
      <w:numFmt w:val="bullet"/>
      <w:lvlText w:val=""/>
      <w:lvlJc w:val="left"/>
      <w:pPr>
        <w:ind w:left="21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FD94B30A">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2BB2BF26">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CB0E57D2">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92AC3358">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3B50C890">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B7E8E15C">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19009228">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844CE37E">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A94C34"/>
    <w:multiLevelType w:val="hybridMultilevel"/>
    <w:tmpl w:val="77E2BE40"/>
    <w:lvl w:ilvl="0" w:tplc="1048F25E">
      <w:numFmt w:val="bullet"/>
      <w:lvlText w:val=""/>
      <w:lvlJc w:val="left"/>
      <w:pPr>
        <w:ind w:left="278" w:hanging="173"/>
      </w:pPr>
      <w:rPr>
        <w:rFonts w:ascii="Symbol" w:eastAsia="Symbol" w:hAnsi="Symbol" w:cs="Symbol" w:hint="default"/>
        <w:w w:val="100"/>
        <w:sz w:val="22"/>
        <w:szCs w:val="22"/>
        <w:lang w:val="id" w:eastAsia="en-US" w:bidi="ar-SA"/>
      </w:rPr>
    </w:lvl>
    <w:lvl w:ilvl="1" w:tplc="CA8A8604">
      <w:numFmt w:val="bullet"/>
      <w:lvlText w:val="•"/>
      <w:lvlJc w:val="left"/>
      <w:pPr>
        <w:ind w:left="420" w:hanging="173"/>
      </w:pPr>
      <w:rPr>
        <w:rFonts w:hint="default"/>
        <w:lang w:val="id" w:eastAsia="en-US" w:bidi="ar-SA"/>
      </w:rPr>
    </w:lvl>
    <w:lvl w:ilvl="2" w:tplc="C55A8E5C">
      <w:numFmt w:val="bullet"/>
      <w:lvlText w:val="•"/>
      <w:lvlJc w:val="left"/>
      <w:pPr>
        <w:ind w:left="561" w:hanging="173"/>
      </w:pPr>
      <w:rPr>
        <w:rFonts w:hint="default"/>
        <w:lang w:val="id" w:eastAsia="en-US" w:bidi="ar-SA"/>
      </w:rPr>
    </w:lvl>
    <w:lvl w:ilvl="3" w:tplc="C86C727C">
      <w:numFmt w:val="bullet"/>
      <w:lvlText w:val="•"/>
      <w:lvlJc w:val="left"/>
      <w:pPr>
        <w:ind w:left="702" w:hanging="173"/>
      </w:pPr>
      <w:rPr>
        <w:rFonts w:hint="default"/>
        <w:lang w:val="id" w:eastAsia="en-US" w:bidi="ar-SA"/>
      </w:rPr>
    </w:lvl>
    <w:lvl w:ilvl="4" w:tplc="76949C5A">
      <w:numFmt w:val="bullet"/>
      <w:lvlText w:val="•"/>
      <w:lvlJc w:val="left"/>
      <w:pPr>
        <w:ind w:left="843" w:hanging="173"/>
      </w:pPr>
      <w:rPr>
        <w:rFonts w:hint="default"/>
        <w:lang w:val="id" w:eastAsia="en-US" w:bidi="ar-SA"/>
      </w:rPr>
    </w:lvl>
    <w:lvl w:ilvl="5" w:tplc="D136C5AA">
      <w:numFmt w:val="bullet"/>
      <w:lvlText w:val="•"/>
      <w:lvlJc w:val="left"/>
      <w:pPr>
        <w:ind w:left="984" w:hanging="173"/>
      </w:pPr>
      <w:rPr>
        <w:rFonts w:hint="default"/>
        <w:lang w:val="id" w:eastAsia="en-US" w:bidi="ar-SA"/>
      </w:rPr>
    </w:lvl>
    <w:lvl w:ilvl="6" w:tplc="99E8CB72">
      <w:numFmt w:val="bullet"/>
      <w:lvlText w:val="•"/>
      <w:lvlJc w:val="left"/>
      <w:pPr>
        <w:ind w:left="1125" w:hanging="173"/>
      </w:pPr>
      <w:rPr>
        <w:rFonts w:hint="default"/>
        <w:lang w:val="id" w:eastAsia="en-US" w:bidi="ar-SA"/>
      </w:rPr>
    </w:lvl>
    <w:lvl w:ilvl="7" w:tplc="569E7D78">
      <w:numFmt w:val="bullet"/>
      <w:lvlText w:val="•"/>
      <w:lvlJc w:val="left"/>
      <w:pPr>
        <w:ind w:left="1266" w:hanging="173"/>
      </w:pPr>
      <w:rPr>
        <w:rFonts w:hint="default"/>
        <w:lang w:val="id" w:eastAsia="en-US" w:bidi="ar-SA"/>
      </w:rPr>
    </w:lvl>
    <w:lvl w:ilvl="8" w:tplc="E74CCF54">
      <w:numFmt w:val="bullet"/>
      <w:lvlText w:val="•"/>
      <w:lvlJc w:val="left"/>
      <w:pPr>
        <w:ind w:left="1407" w:hanging="173"/>
      </w:pPr>
      <w:rPr>
        <w:rFonts w:hint="default"/>
        <w:lang w:val="id" w:eastAsia="en-US" w:bidi="ar-SA"/>
      </w:rPr>
    </w:lvl>
  </w:abstractNum>
  <w:abstractNum w:abstractNumId="3" w15:restartNumberingAfterBreak="0">
    <w:nsid w:val="07951A2B"/>
    <w:multiLevelType w:val="hybridMultilevel"/>
    <w:tmpl w:val="54B4FE0C"/>
    <w:lvl w:ilvl="0" w:tplc="E06E738E">
      <w:start w:val="1"/>
      <w:numFmt w:val="bullet"/>
      <w:lvlText w:val=""/>
      <w:lvlJc w:val="left"/>
      <w:pPr>
        <w:ind w:left="21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A3568CD2">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EF94AC60">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6B841DEC">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341ED472">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C7268ED4">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D486A7D0">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57441DF6">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BF00E3CE">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F6646A"/>
    <w:multiLevelType w:val="hybridMultilevel"/>
    <w:tmpl w:val="FC68C420"/>
    <w:lvl w:ilvl="0" w:tplc="7AF449E4">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42F63FFC">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1BE0E578">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DDE06ADC">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EE4A434C">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1A6C01C4">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F79E23D0">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270439EC">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5E9E525E">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0E22C7"/>
    <w:multiLevelType w:val="hybridMultilevel"/>
    <w:tmpl w:val="ECAE55C4"/>
    <w:lvl w:ilvl="0" w:tplc="C15A394A">
      <w:start w:val="1"/>
      <w:numFmt w:val="bullet"/>
      <w:lvlText w:val=""/>
      <w:lvlJc w:val="left"/>
      <w:pPr>
        <w:ind w:left="21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2E62B86A">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47B8F37C">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7AEC53DA">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6D2EF71C">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B896EACE">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8E4EC494">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1526D212">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A818123C">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C47B69"/>
    <w:multiLevelType w:val="hybridMultilevel"/>
    <w:tmpl w:val="9AB22AA0"/>
    <w:lvl w:ilvl="0" w:tplc="7FCE6768">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A1860668">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32E2518C">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BFC6C1E4">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D9B2431A">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CDA25AA0">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2C8C4AE8">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F3106836">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3FE6D26E">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461357"/>
    <w:multiLevelType w:val="hybridMultilevel"/>
    <w:tmpl w:val="24AC3752"/>
    <w:lvl w:ilvl="0" w:tplc="ADDC78AC">
      <w:start w:val="1"/>
      <w:numFmt w:val="bullet"/>
      <w:lvlText w:val=""/>
      <w:lvlJc w:val="left"/>
      <w:pPr>
        <w:ind w:left="29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D1042BC2">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073A7894">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4F3AF408">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87788654">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CF6AA79E">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EBB29F50">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681C553E">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B90A2CD4">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D06648"/>
    <w:multiLevelType w:val="hybridMultilevel"/>
    <w:tmpl w:val="37F4D82A"/>
    <w:lvl w:ilvl="0" w:tplc="51384CDC">
      <w:numFmt w:val="bullet"/>
      <w:lvlText w:val=""/>
      <w:lvlJc w:val="left"/>
      <w:pPr>
        <w:ind w:left="283" w:hanging="173"/>
      </w:pPr>
      <w:rPr>
        <w:rFonts w:ascii="Symbol" w:eastAsia="Symbol" w:hAnsi="Symbol" w:cs="Symbol" w:hint="default"/>
        <w:w w:val="100"/>
        <w:sz w:val="22"/>
        <w:szCs w:val="22"/>
        <w:lang w:val="id" w:eastAsia="en-US" w:bidi="ar-SA"/>
      </w:rPr>
    </w:lvl>
    <w:lvl w:ilvl="1" w:tplc="F102976A">
      <w:numFmt w:val="bullet"/>
      <w:lvlText w:val="•"/>
      <w:lvlJc w:val="left"/>
      <w:pPr>
        <w:ind w:left="422" w:hanging="173"/>
      </w:pPr>
      <w:rPr>
        <w:rFonts w:hint="default"/>
        <w:lang w:val="id" w:eastAsia="en-US" w:bidi="ar-SA"/>
      </w:rPr>
    </w:lvl>
    <w:lvl w:ilvl="2" w:tplc="3E1C1796">
      <w:numFmt w:val="bullet"/>
      <w:lvlText w:val="•"/>
      <w:lvlJc w:val="left"/>
      <w:pPr>
        <w:ind w:left="565" w:hanging="173"/>
      </w:pPr>
      <w:rPr>
        <w:rFonts w:hint="default"/>
        <w:lang w:val="id" w:eastAsia="en-US" w:bidi="ar-SA"/>
      </w:rPr>
    </w:lvl>
    <w:lvl w:ilvl="3" w:tplc="25D81F34">
      <w:numFmt w:val="bullet"/>
      <w:lvlText w:val="•"/>
      <w:lvlJc w:val="left"/>
      <w:pPr>
        <w:ind w:left="708" w:hanging="173"/>
      </w:pPr>
      <w:rPr>
        <w:rFonts w:hint="default"/>
        <w:lang w:val="id" w:eastAsia="en-US" w:bidi="ar-SA"/>
      </w:rPr>
    </w:lvl>
    <w:lvl w:ilvl="4" w:tplc="52B8B2D8">
      <w:numFmt w:val="bullet"/>
      <w:lvlText w:val="•"/>
      <w:lvlJc w:val="left"/>
      <w:pPr>
        <w:ind w:left="851" w:hanging="173"/>
      </w:pPr>
      <w:rPr>
        <w:rFonts w:hint="default"/>
        <w:lang w:val="id" w:eastAsia="en-US" w:bidi="ar-SA"/>
      </w:rPr>
    </w:lvl>
    <w:lvl w:ilvl="5" w:tplc="BCB04E5A">
      <w:numFmt w:val="bullet"/>
      <w:lvlText w:val="•"/>
      <w:lvlJc w:val="left"/>
      <w:pPr>
        <w:ind w:left="994" w:hanging="173"/>
      </w:pPr>
      <w:rPr>
        <w:rFonts w:hint="default"/>
        <w:lang w:val="id" w:eastAsia="en-US" w:bidi="ar-SA"/>
      </w:rPr>
    </w:lvl>
    <w:lvl w:ilvl="6" w:tplc="2A16DA54">
      <w:numFmt w:val="bullet"/>
      <w:lvlText w:val="•"/>
      <w:lvlJc w:val="left"/>
      <w:pPr>
        <w:ind w:left="1136" w:hanging="173"/>
      </w:pPr>
      <w:rPr>
        <w:rFonts w:hint="default"/>
        <w:lang w:val="id" w:eastAsia="en-US" w:bidi="ar-SA"/>
      </w:rPr>
    </w:lvl>
    <w:lvl w:ilvl="7" w:tplc="69C08BE0">
      <w:numFmt w:val="bullet"/>
      <w:lvlText w:val="•"/>
      <w:lvlJc w:val="left"/>
      <w:pPr>
        <w:ind w:left="1279" w:hanging="173"/>
      </w:pPr>
      <w:rPr>
        <w:rFonts w:hint="default"/>
        <w:lang w:val="id" w:eastAsia="en-US" w:bidi="ar-SA"/>
      </w:rPr>
    </w:lvl>
    <w:lvl w:ilvl="8" w:tplc="9D4C029A">
      <w:numFmt w:val="bullet"/>
      <w:lvlText w:val="•"/>
      <w:lvlJc w:val="left"/>
      <w:pPr>
        <w:ind w:left="1422" w:hanging="173"/>
      </w:pPr>
      <w:rPr>
        <w:rFonts w:hint="default"/>
        <w:lang w:val="id" w:eastAsia="en-US" w:bidi="ar-SA"/>
      </w:rPr>
    </w:lvl>
  </w:abstractNum>
  <w:abstractNum w:abstractNumId="9" w15:restartNumberingAfterBreak="0">
    <w:nsid w:val="22B51F6B"/>
    <w:multiLevelType w:val="hybridMultilevel"/>
    <w:tmpl w:val="288852CA"/>
    <w:lvl w:ilvl="0" w:tplc="871E12B6">
      <w:start w:val="1"/>
      <w:numFmt w:val="bullet"/>
      <w:lvlText w:val=""/>
      <w:lvlJc w:val="left"/>
      <w:pPr>
        <w:ind w:left="29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12EC37E4">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99F00738">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65AE60D0">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88827FC8">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C37C1372">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7F405A08">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421807B8">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90CE954C">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310952"/>
    <w:multiLevelType w:val="hybridMultilevel"/>
    <w:tmpl w:val="A4F609A4"/>
    <w:lvl w:ilvl="0" w:tplc="23B65C12">
      <w:numFmt w:val="bullet"/>
      <w:lvlText w:val=""/>
      <w:lvlJc w:val="left"/>
      <w:pPr>
        <w:ind w:left="282" w:hanging="179"/>
      </w:pPr>
      <w:rPr>
        <w:rFonts w:ascii="Symbol" w:eastAsia="Symbol" w:hAnsi="Symbol" w:cs="Symbol" w:hint="default"/>
        <w:w w:val="100"/>
        <w:sz w:val="22"/>
        <w:szCs w:val="22"/>
        <w:lang w:val="id" w:eastAsia="en-US" w:bidi="ar-SA"/>
      </w:rPr>
    </w:lvl>
    <w:lvl w:ilvl="1" w:tplc="AFE20D4A">
      <w:numFmt w:val="bullet"/>
      <w:lvlText w:val="•"/>
      <w:lvlJc w:val="left"/>
      <w:pPr>
        <w:ind w:left="422" w:hanging="179"/>
      </w:pPr>
      <w:rPr>
        <w:rFonts w:hint="default"/>
        <w:lang w:val="id" w:eastAsia="en-US" w:bidi="ar-SA"/>
      </w:rPr>
    </w:lvl>
    <w:lvl w:ilvl="2" w:tplc="55ECC04E">
      <w:numFmt w:val="bullet"/>
      <w:lvlText w:val="•"/>
      <w:lvlJc w:val="left"/>
      <w:pPr>
        <w:ind w:left="564" w:hanging="179"/>
      </w:pPr>
      <w:rPr>
        <w:rFonts w:hint="default"/>
        <w:lang w:val="id" w:eastAsia="en-US" w:bidi="ar-SA"/>
      </w:rPr>
    </w:lvl>
    <w:lvl w:ilvl="3" w:tplc="EBF0FA56">
      <w:numFmt w:val="bullet"/>
      <w:lvlText w:val="•"/>
      <w:lvlJc w:val="left"/>
      <w:pPr>
        <w:ind w:left="707" w:hanging="179"/>
      </w:pPr>
      <w:rPr>
        <w:rFonts w:hint="default"/>
        <w:lang w:val="id" w:eastAsia="en-US" w:bidi="ar-SA"/>
      </w:rPr>
    </w:lvl>
    <w:lvl w:ilvl="4" w:tplc="7608B05A">
      <w:numFmt w:val="bullet"/>
      <w:lvlText w:val="•"/>
      <w:lvlJc w:val="left"/>
      <w:pPr>
        <w:ind w:left="849" w:hanging="179"/>
      </w:pPr>
      <w:rPr>
        <w:rFonts w:hint="default"/>
        <w:lang w:val="id" w:eastAsia="en-US" w:bidi="ar-SA"/>
      </w:rPr>
    </w:lvl>
    <w:lvl w:ilvl="5" w:tplc="F90E3F0C">
      <w:numFmt w:val="bullet"/>
      <w:lvlText w:val="•"/>
      <w:lvlJc w:val="left"/>
      <w:pPr>
        <w:ind w:left="992" w:hanging="179"/>
      </w:pPr>
      <w:rPr>
        <w:rFonts w:hint="default"/>
        <w:lang w:val="id" w:eastAsia="en-US" w:bidi="ar-SA"/>
      </w:rPr>
    </w:lvl>
    <w:lvl w:ilvl="6" w:tplc="32EC0072">
      <w:numFmt w:val="bullet"/>
      <w:lvlText w:val="•"/>
      <w:lvlJc w:val="left"/>
      <w:pPr>
        <w:ind w:left="1134" w:hanging="179"/>
      </w:pPr>
      <w:rPr>
        <w:rFonts w:hint="default"/>
        <w:lang w:val="id" w:eastAsia="en-US" w:bidi="ar-SA"/>
      </w:rPr>
    </w:lvl>
    <w:lvl w:ilvl="7" w:tplc="67F6DF44">
      <w:numFmt w:val="bullet"/>
      <w:lvlText w:val="•"/>
      <w:lvlJc w:val="left"/>
      <w:pPr>
        <w:ind w:left="1276" w:hanging="179"/>
      </w:pPr>
      <w:rPr>
        <w:rFonts w:hint="default"/>
        <w:lang w:val="id" w:eastAsia="en-US" w:bidi="ar-SA"/>
      </w:rPr>
    </w:lvl>
    <w:lvl w:ilvl="8" w:tplc="D0526890">
      <w:numFmt w:val="bullet"/>
      <w:lvlText w:val="•"/>
      <w:lvlJc w:val="left"/>
      <w:pPr>
        <w:ind w:left="1419" w:hanging="179"/>
      </w:pPr>
      <w:rPr>
        <w:rFonts w:hint="default"/>
        <w:lang w:val="id" w:eastAsia="en-US" w:bidi="ar-SA"/>
      </w:rPr>
    </w:lvl>
  </w:abstractNum>
  <w:abstractNum w:abstractNumId="11" w15:restartNumberingAfterBreak="0">
    <w:nsid w:val="2B7A1D9F"/>
    <w:multiLevelType w:val="hybridMultilevel"/>
    <w:tmpl w:val="39B2DD0E"/>
    <w:lvl w:ilvl="0" w:tplc="E63E6EDC">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695A372C">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EE48BF28">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D1E0FAB0">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ED628284">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8D323684">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DACEC510">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7FDA7006">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1AC68B78">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BE70642"/>
    <w:multiLevelType w:val="hybridMultilevel"/>
    <w:tmpl w:val="5F34C378"/>
    <w:lvl w:ilvl="0" w:tplc="68E46B0C">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3D2629FC">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198A1D24">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71146F20">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ABB85F22">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2F5659B4">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E8BAEBE8">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D7709AC6">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36023232">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C2958AE"/>
    <w:multiLevelType w:val="hybridMultilevel"/>
    <w:tmpl w:val="8A8EDCBC"/>
    <w:lvl w:ilvl="0" w:tplc="BE88E38A">
      <w:start w:val="4"/>
      <w:numFmt w:val="decimal"/>
      <w:lvlText w:val="[%1]"/>
      <w:lvlJc w:val="left"/>
      <w:pPr>
        <w:ind w:left="30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1" w:tplc="B76AF0FA">
      <w:start w:val="1"/>
      <w:numFmt w:val="lowerLetter"/>
      <w:lvlText w:val="%2"/>
      <w:lvlJc w:val="left"/>
      <w:pPr>
        <w:ind w:left="118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2" w:tplc="59265F4C">
      <w:start w:val="1"/>
      <w:numFmt w:val="lowerRoman"/>
      <w:lvlText w:val="%3"/>
      <w:lvlJc w:val="left"/>
      <w:pPr>
        <w:ind w:left="190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3" w:tplc="3C6A1034">
      <w:start w:val="1"/>
      <w:numFmt w:val="decimal"/>
      <w:lvlText w:val="%4"/>
      <w:lvlJc w:val="left"/>
      <w:pPr>
        <w:ind w:left="262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4" w:tplc="044073AA">
      <w:start w:val="1"/>
      <w:numFmt w:val="lowerLetter"/>
      <w:lvlText w:val="%5"/>
      <w:lvlJc w:val="left"/>
      <w:pPr>
        <w:ind w:left="334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5" w:tplc="CB4CBCB4">
      <w:start w:val="1"/>
      <w:numFmt w:val="lowerRoman"/>
      <w:lvlText w:val="%6"/>
      <w:lvlJc w:val="left"/>
      <w:pPr>
        <w:ind w:left="406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6" w:tplc="F02A18DC">
      <w:start w:val="1"/>
      <w:numFmt w:val="decimal"/>
      <w:lvlText w:val="%7"/>
      <w:lvlJc w:val="left"/>
      <w:pPr>
        <w:ind w:left="478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7" w:tplc="21226BE2">
      <w:start w:val="1"/>
      <w:numFmt w:val="lowerLetter"/>
      <w:lvlText w:val="%8"/>
      <w:lvlJc w:val="left"/>
      <w:pPr>
        <w:ind w:left="550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8" w:tplc="402086D6">
      <w:start w:val="1"/>
      <w:numFmt w:val="lowerRoman"/>
      <w:lvlText w:val="%9"/>
      <w:lvlJc w:val="left"/>
      <w:pPr>
        <w:ind w:left="622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abstractNum>
  <w:abstractNum w:abstractNumId="14" w15:restartNumberingAfterBreak="0">
    <w:nsid w:val="2D304040"/>
    <w:multiLevelType w:val="hybridMultilevel"/>
    <w:tmpl w:val="0CF8DBB4"/>
    <w:lvl w:ilvl="0" w:tplc="4970C102">
      <w:start w:val="1"/>
      <w:numFmt w:val="bullet"/>
      <w:lvlText w:val="o"/>
      <w:lvlJc w:val="left"/>
      <w:pPr>
        <w:ind w:left="4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254ACCC">
      <w:start w:val="1"/>
      <w:numFmt w:val="bullet"/>
      <w:lvlText w:val="o"/>
      <w:lvlJc w:val="left"/>
      <w:pPr>
        <w:ind w:left="14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33A7FBE">
      <w:start w:val="1"/>
      <w:numFmt w:val="bullet"/>
      <w:lvlText w:val="▪"/>
      <w:lvlJc w:val="left"/>
      <w:pPr>
        <w:ind w:left="21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E40A7CC">
      <w:start w:val="1"/>
      <w:numFmt w:val="bullet"/>
      <w:lvlText w:val="•"/>
      <w:lvlJc w:val="left"/>
      <w:pPr>
        <w:ind w:left="28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B3E8CA0">
      <w:start w:val="1"/>
      <w:numFmt w:val="bullet"/>
      <w:lvlText w:val="o"/>
      <w:lvlJc w:val="left"/>
      <w:pPr>
        <w:ind w:left="35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1B88184">
      <w:start w:val="1"/>
      <w:numFmt w:val="bullet"/>
      <w:lvlText w:val="▪"/>
      <w:lvlJc w:val="left"/>
      <w:pPr>
        <w:ind w:left="42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FA64038">
      <w:start w:val="1"/>
      <w:numFmt w:val="bullet"/>
      <w:lvlText w:val="•"/>
      <w:lvlJc w:val="left"/>
      <w:pPr>
        <w:ind w:left="50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5B2BD32">
      <w:start w:val="1"/>
      <w:numFmt w:val="bullet"/>
      <w:lvlText w:val="o"/>
      <w:lvlJc w:val="left"/>
      <w:pPr>
        <w:ind w:left="57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030F610">
      <w:start w:val="1"/>
      <w:numFmt w:val="bullet"/>
      <w:lvlText w:val="▪"/>
      <w:lvlJc w:val="left"/>
      <w:pPr>
        <w:ind w:left="64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B918DC"/>
    <w:multiLevelType w:val="hybridMultilevel"/>
    <w:tmpl w:val="C74E9FD2"/>
    <w:lvl w:ilvl="0" w:tplc="C144FEC8">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FC8E930E">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2AFA19E6">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0EC4B118">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5BF8AF0A">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848096B6">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3B8A81B2">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FAE4B28C">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471680B0">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1D90B86"/>
    <w:multiLevelType w:val="hybridMultilevel"/>
    <w:tmpl w:val="ABFA068E"/>
    <w:lvl w:ilvl="0" w:tplc="0409000F">
      <w:start w:val="1"/>
      <w:numFmt w:val="decimal"/>
      <w:lvlText w:val="%1."/>
      <w:lvlJc w:val="left"/>
      <w:pPr>
        <w:ind w:left="1093" w:hanging="360"/>
      </w:pPr>
    </w:lvl>
    <w:lvl w:ilvl="1" w:tplc="04090019" w:tentative="1">
      <w:start w:val="1"/>
      <w:numFmt w:val="lowerLetter"/>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17" w15:restartNumberingAfterBreak="0">
    <w:nsid w:val="344A3495"/>
    <w:multiLevelType w:val="hybridMultilevel"/>
    <w:tmpl w:val="C810BC62"/>
    <w:lvl w:ilvl="0" w:tplc="7B469AEA">
      <w:start w:val="1"/>
      <w:numFmt w:val="bullet"/>
      <w:lvlText w:val=""/>
      <w:lvlJc w:val="left"/>
      <w:pPr>
        <w:ind w:left="29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A43E66AE">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8C7C138A">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E2464168">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B91E5AD8">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74C8BFD6">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02D274D4">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64243444">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7F58BF1A">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6A1778"/>
    <w:multiLevelType w:val="hybridMultilevel"/>
    <w:tmpl w:val="2070C9D8"/>
    <w:lvl w:ilvl="0" w:tplc="0EDC883C">
      <w:start w:val="1"/>
      <w:numFmt w:val="bullet"/>
      <w:lvlText w:val=""/>
      <w:lvlJc w:val="left"/>
      <w:pPr>
        <w:ind w:left="29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D26AC9E4">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B606AF7E">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237A7BC6">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E4B0B824">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B81206B8">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2D64A522">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7E9C8664">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187817BC">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C3718E"/>
    <w:multiLevelType w:val="hybridMultilevel"/>
    <w:tmpl w:val="572C8A52"/>
    <w:lvl w:ilvl="0" w:tplc="D3088C88">
      <w:start w:val="1"/>
      <w:numFmt w:val="bullet"/>
      <w:lvlText w:val=""/>
      <w:lvlJc w:val="left"/>
      <w:pPr>
        <w:ind w:left="29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E0E694E0">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DCC29510">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F19EE462">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284A2678">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3E525832">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EA3CB142">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E3306CDA">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7D2C9EB8">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485A79"/>
    <w:multiLevelType w:val="hybridMultilevel"/>
    <w:tmpl w:val="2D86C336"/>
    <w:lvl w:ilvl="0" w:tplc="774C1414">
      <w:start w:val="1"/>
      <w:numFmt w:val="decimal"/>
      <w:lvlText w:val="[%1]"/>
      <w:lvlJc w:val="left"/>
      <w:pPr>
        <w:ind w:left="348"/>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1" w:tplc="B61CE234">
      <w:start w:val="1"/>
      <w:numFmt w:val="lowerLetter"/>
      <w:lvlText w:val="%2"/>
      <w:lvlJc w:val="left"/>
      <w:pPr>
        <w:ind w:left="118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2" w:tplc="6C046BB2">
      <w:start w:val="1"/>
      <w:numFmt w:val="lowerRoman"/>
      <w:lvlText w:val="%3"/>
      <w:lvlJc w:val="left"/>
      <w:pPr>
        <w:ind w:left="190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3" w:tplc="109A52E4">
      <w:start w:val="1"/>
      <w:numFmt w:val="decimal"/>
      <w:lvlText w:val="%4"/>
      <w:lvlJc w:val="left"/>
      <w:pPr>
        <w:ind w:left="262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4" w:tplc="7310CE2C">
      <w:start w:val="1"/>
      <w:numFmt w:val="lowerLetter"/>
      <w:lvlText w:val="%5"/>
      <w:lvlJc w:val="left"/>
      <w:pPr>
        <w:ind w:left="334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5" w:tplc="141CCB32">
      <w:start w:val="1"/>
      <w:numFmt w:val="lowerRoman"/>
      <w:lvlText w:val="%6"/>
      <w:lvlJc w:val="left"/>
      <w:pPr>
        <w:ind w:left="406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6" w:tplc="BF9EC584">
      <w:start w:val="1"/>
      <w:numFmt w:val="decimal"/>
      <w:lvlText w:val="%7"/>
      <w:lvlJc w:val="left"/>
      <w:pPr>
        <w:ind w:left="478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7" w:tplc="007624A2">
      <w:start w:val="1"/>
      <w:numFmt w:val="lowerLetter"/>
      <w:lvlText w:val="%8"/>
      <w:lvlJc w:val="left"/>
      <w:pPr>
        <w:ind w:left="550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8" w:tplc="A4B898F6">
      <w:start w:val="1"/>
      <w:numFmt w:val="lowerRoman"/>
      <w:lvlText w:val="%9"/>
      <w:lvlJc w:val="left"/>
      <w:pPr>
        <w:ind w:left="622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abstractNum>
  <w:abstractNum w:abstractNumId="21" w15:restartNumberingAfterBreak="0">
    <w:nsid w:val="3EE47BF1"/>
    <w:multiLevelType w:val="hybridMultilevel"/>
    <w:tmpl w:val="5052F486"/>
    <w:lvl w:ilvl="0" w:tplc="71264BF0">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9A1000A0">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5A7A8694">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7ABC03B2">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19E6FF10">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BA70DFA8">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DA8AA1F6">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04A69008">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15D4BD58">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01066DF"/>
    <w:multiLevelType w:val="hybridMultilevel"/>
    <w:tmpl w:val="AED232E6"/>
    <w:lvl w:ilvl="0" w:tplc="FB0EEAB4">
      <w:numFmt w:val="bullet"/>
      <w:lvlText w:val="•"/>
      <w:lvlJc w:val="left"/>
      <w:pPr>
        <w:ind w:left="254" w:hanging="144"/>
      </w:pPr>
      <w:rPr>
        <w:rFonts w:ascii="Book Antiqua" w:eastAsia="Book Antiqua" w:hAnsi="Book Antiqua" w:cs="Book Antiqua" w:hint="default"/>
        <w:spacing w:val="10"/>
        <w:w w:val="100"/>
        <w:sz w:val="20"/>
        <w:szCs w:val="20"/>
        <w:lang w:val="id" w:eastAsia="en-US" w:bidi="ar-SA"/>
      </w:rPr>
    </w:lvl>
    <w:lvl w:ilvl="1" w:tplc="795E7E50">
      <w:numFmt w:val="bullet"/>
      <w:lvlText w:val="•"/>
      <w:lvlJc w:val="left"/>
      <w:pPr>
        <w:ind w:left="469" w:hanging="144"/>
      </w:pPr>
      <w:rPr>
        <w:rFonts w:hint="default"/>
        <w:lang w:val="id" w:eastAsia="en-US" w:bidi="ar-SA"/>
      </w:rPr>
    </w:lvl>
    <w:lvl w:ilvl="2" w:tplc="4C362C18">
      <w:numFmt w:val="bullet"/>
      <w:lvlText w:val="•"/>
      <w:lvlJc w:val="left"/>
      <w:pPr>
        <w:ind w:left="679" w:hanging="144"/>
      </w:pPr>
      <w:rPr>
        <w:rFonts w:hint="default"/>
        <w:lang w:val="id" w:eastAsia="en-US" w:bidi="ar-SA"/>
      </w:rPr>
    </w:lvl>
    <w:lvl w:ilvl="3" w:tplc="10FA8E72">
      <w:numFmt w:val="bullet"/>
      <w:lvlText w:val="•"/>
      <w:lvlJc w:val="left"/>
      <w:pPr>
        <w:ind w:left="889" w:hanging="144"/>
      </w:pPr>
      <w:rPr>
        <w:rFonts w:hint="default"/>
        <w:lang w:val="id" w:eastAsia="en-US" w:bidi="ar-SA"/>
      </w:rPr>
    </w:lvl>
    <w:lvl w:ilvl="4" w:tplc="13D09B0A">
      <w:numFmt w:val="bullet"/>
      <w:lvlText w:val="•"/>
      <w:lvlJc w:val="left"/>
      <w:pPr>
        <w:ind w:left="1098" w:hanging="144"/>
      </w:pPr>
      <w:rPr>
        <w:rFonts w:hint="default"/>
        <w:lang w:val="id" w:eastAsia="en-US" w:bidi="ar-SA"/>
      </w:rPr>
    </w:lvl>
    <w:lvl w:ilvl="5" w:tplc="72326B6C">
      <w:numFmt w:val="bullet"/>
      <w:lvlText w:val="•"/>
      <w:lvlJc w:val="left"/>
      <w:pPr>
        <w:ind w:left="1308" w:hanging="144"/>
      </w:pPr>
      <w:rPr>
        <w:rFonts w:hint="default"/>
        <w:lang w:val="id" w:eastAsia="en-US" w:bidi="ar-SA"/>
      </w:rPr>
    </w:lvl>
    <w:lvl w:ilvl="6" w:tplc="AA806A7A">
      <w:numFmt w:val="bullet"/>
      <w:lvlText w:val="•"/>
      <w:lvlJc w:val="left"/>
      <w:pPr>
        <w:ind w:left="1518" w:hanging="144"/>
      </w:pPr>
      <w:rPr>
        <w:rFonts w:hint="default"/>
        <w:lang w:val="id" w:eastAsia="en-US" w:bidi="ar-SA"/>
      </w:rPr>
    </w:lvl>
    <w:lvl w:ilvl="7" w:tplc="69880D24">
      <w:numFmt w:val="bullet"/>
      <w:lvlText w:val="•"/>
      <w:lvlJc w:val="left"/>
      <w:pPr>
        <w:ind w:left="1727" w:hanging="144"/>
      </w:pPr>
      <w:rPr>
        <w:rFonts w:hint="default"/>
        <w:lang w:val="id" w:eastAsia="en-US" w:bidi="ar-SA"/>
      </w:rPr>
    </w:lvl>
    <w:lvl w:ilvl="8" w:tplc="5E62294A">
      <w:numFmt w:val="bullet"/>
      <w:lvlText w:val="•"/>
      <w:lvlJc w:val="left"/>
      <w:pPr>
        <w:ind w:left="1937" w:hanging="144"/>
      </w:pPr>
      <w:rPr>
        <w:rFonts w:hint="default"/>
        <w:lang w:val="id" w:eastAsia="en-US" w:bidi="ar-SA"/>
      </w:rPr>
    </w:lvl>
  </w:abstractNum>
  <w:abstractNum w:abstractNumId="23" w15:restartNumberingAfterBreak="0">
    <w:nsid w:val="439D1498"/>
    <w:multiLevelType w:val="hybridMultilevel"/>
    <w:tmpl w:val="71B8316C"/>
    <w:lvl w:ilvl="0" w:tplc="5C046B32">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E81E469E">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71D8EAFA">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15CA40AE">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A596D690">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CEECF244">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A23EB892">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3056DA16">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0016A7D0">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682374E"/>
    <w:multiLevelType w:val="hybridMultilevel"/>
    <w:tmpl w:val="B6905196"/>
    <w:lvl w:ilvl="0" w:tplc="3C200396">
      <w:start w:val="7"/>
      <w:numFmt w:val="decimal"/>
      <w:lvlText w:val="%1."/>
      <w:lvlJc w:val="left"/>
      <w:pPr>
        <w:ind w:left="4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AFEC93C">
      <w:start w:val="1"/>
      <w:numFmt w:val="lowerLetter"/>
      <w:lvlText w:val="%2"/>
      <w:lvlJc w:val="left"/>
      <w:pPr>
        <w:ind w:left="11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340D14">
      <w:start w:val="1"/>
      <w:numFmt w:val="lowerRoman"/>
      <w:lvlText w:val="%3"/>
      <w:lvlJc w:val="left"/>
      <w:pPr>
        <w:ind w:left="19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304142E">
      <w:start w:val="1"/>
      <w:numFmt w:val="decimal"/>
      <w:lvlText w:val="%4"/>
      <w:lvlJc w:val="left"/>
      <w:pPr>
        <w:ind w:left="26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AB6C0E4">
      <w:start w:val="1"/>
      <w:numFmt w:val="lowerLetter"/>
      <w:lvlText w:val="%5"/>
      <w:lvlJc w:val="left"/>
      <w:pPr>
        <w:ind w:left="33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7DEF8FA">
      <w:start w:val="1"/>
      <w:numFmt w:val="lowerRoman"/>
      <w:lvlText w:val="%6"/>
      <w:lvlJc w:val="left"/>
      <w:pPr>
        <w:ind w:left="40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2BCC124">
      <w:start w:val="1"/>
      <w:numFmt w:val="decimal"/>
      <w:lvlText w:val="%7"/>
      <w:lvlJc w:val="left"/>
      <w:pPr>
        <w:ind w:left="47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742AF2">
      <w:start w:val="1"/>
      <w:numFmt w:val="lowerLetter"/>
      <w:lvlText w:val="%8"/>
      <w:lvlJc w:val="left"/>
      <w:pPr>
        <w:ind w:left="5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514E436">
      <w:start w:val="1"/>
      <w:numFmt w:val="lowerRoman"/>
      <w:lvlText w:val="%9"/>
      <w:lvlJc w:val="left"/>
      <w:pPr>
        <w:ind w:left="6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3C2D67"/>
    <w:multiLevelType w:val="hybridMultilevel"/>
    <w:tmpl w:val="E99EFE62"/>
    <w:lvl w:ilvl="0" w:tplc="8CF41662">
      <w:start w:val="1"/>
      <w:numFmt w:val="decimal"/>
      <w:lvlText w:val="[%1]"/>
      <w:lvlJc w:val="left"/>
      <w:pPr>
        <w:ind w:left="408"/>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1" w:tplc="FC669AF6">
      <w:start w:val="1"/>
      <w:numFmt w:val="lowerLetter"/>
      <w:lvlText w:val="%2"/>
      <w:lvlJc w:val="left"/>
      <w:pPr>
        <w:ind w:left="118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2" w:tplc="5C48BA14">
      <w:start w:val="1"/>
      <w:numFmt w:val="lowerRoman"/>
      <w:lvlText w:val="%3"/>
      <w:lvlJc w:val="left"/>
      <w:pPr>
        <w:ind w:left="190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3" w:tplc="08C000D4">
      <w:start w:val="1"/>
      <w:numFmt w:val="decimal"/>
      <w:lvlText w:val="%4"/>
      <w:lvlJc w:val="left"/>
      <w:pPr>
        <w:ind w:left="262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4" w:tplc="034497B8">
      <w:start w:val="1"/>
      <w:numFmt w:val="lowerLetter"/>
      <w:lvlText w:val="%5"/>
      <w:lvlJc w:val="left"/>
      <w:pPr>
        <w:ind w:left="334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5" w:tplc="1C24D6B4">
      <w:start w:val="1"/>
      <w:numFmt w:val="lowerRoman"/>
      <w:lvlText w:val="%6"/>
      <w:lvlJc w:val="left"/>
      <w:pPr>
        <w:ind w:left="406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6" w:tplc="64467204">
      <w:start w:val="1"/>
      <w:numFmt w:val="decimal"/>
      <w:lvlText w:val="%7"/>
      <w:lvlJc w:val="left"/>
      <w:pPr>
        <w:ind w:left="478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7" w:tplc="77B4D5C8">
      <w:start w:val="1"/>
      <w:numFmt w:val="lowerLetter"/>
      <w:lvlText w:val="%8"/>
      <w:lvlJc w:val="left"/>
      <w:pPr>
        <w:ind w:left="550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lvl w:ilvl="8" w:tplc="DEE452CC">
      <w:start w:val="1"/>
      <w:numFmt w:val="lowerRoman"/>
      <w:lvlText w:val="%9"/>
      <w:lvlJc w:val="left"/>
      <w:pPr>
        <w:ind w:left="6224"/>
      </w:pPr>
      <w:rPr>
        <w:rFonts w:ascii="Cambria" w:eastAsia="Cambria" w:hAnsi="Cambria" w:cs="Cambria"/>
        <w:b/>
        <w:bCs/>
        <w:i w:val="0"/>
        <w:strike w:val="0"/>
        <w:dstrike w:val="0"/>
        <w:color w:val="0000CC"/>
        <w:sz w:val="20"/>
        <w:szCs w:val="20"/>
        <w:u w:val="none" w:color="000000"/>
        <w:bdr w:val="none" w:sz="0" w:space="0" w:color="auto"/>
        <w:shd w:val="clear" w:color="auto" w:fill="auto"/>
        <w:vertAlign w:val="baseline"/>
      </w:rPr>
    </w:lvl>
  </w:abstractNum>
  <w:abstractNum w:abstractNumId="26" w15:restartNumberingAfterBreak="0">
    <w:nsid w:val="63C54B57"/>
    <w:multiLevelType w:val="hybridMultilevel"/>
    <w:tmpl w:val="0E04F838"/>
    <w:lvl w:ilvl="0" w:tplc="0D60A1B8">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8F9267EA">
      <w:start w:val="1"/>
      <w:numFmt w:val="bullet"/>
      <w:lvlText w:val="o"/>
      <w:lvlJc w:val="left"/>
      <w:pPr>
        <w:ind w:left="4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3325D38">
      <w:start w:val="1"/>
      <w:numFmt w:val="bullet"/>
      <w:lvlText w:val="▪"/>
      <w:lvlJc w:val="left"/>
      <w:pPr>
        <w:ind w:left="14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17C7E0C">
      <w:start w:val="1"/>
      <w:numFmt w:val="bullet"/>
      <w:lvlText w:val="•"/>
      <w:lvlJc w:val="left"/>
      <w:pPr>
        <w:ind w:left="21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9EE2DDC">
      <w:start w:val="1"/>
      <w:numFmt w:val="bullet"/>
      <w:lvlText w:val="o"/>
      <w:lvlJc w:val="left"/>
      <w:pPr>
        <w:ind w:left="28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71C02FE">
      <w:start w:val="1"/>
      <w:numFmt w:val="bullet"/>
      <w:lvlText w:val="▪"/>
      <w:lvlJc w:val="left"/>
      <w:pPr>
        <w:ind w:left="35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532405E">
      <w:start w:val="1"/>
      <w:numFmt w:val="bullet"/>
      <w:lvlText w:val="•"/>
      <w:lvlJc w:val="left"/>
      <w:pPr>
        <w:ind w:left="42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37CBC52">
      <w:start w:val="1"/>
      <w:numFmt w:val="bullet"/>
      <w:lvlText w:val="o"/>
      <w:lvlJc w:val="left"/>
      <w:pPr>
        <w:ind w:left="50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8F8159A">
      <w:start w:val="1"/>
      <w:numFmt w:val="bullet"/>
      <w:lvlText w:val="▪"/>
      <w:lvlJc w:val="left"/>
      <w:pPr>
        <w:ind w:left="57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1C4AA6"/>
    <w:multiLevelType w:val="hybridMultilevel"/>
    <w:tmpl w:val="02362094"/>
    <w:lvl w:ilvl="0" w:tplc="469097F2">
      <w:start w:val="1"/>
      <w:numFmt w:val="bullet"/>
      <w:lvlText w:val=""/>
      <w:lvlJc w:val="left"/>
      <w:pPr>
        <w:ind w:left="29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CCD004A8">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1870F3D2">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86C48320">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EED4BF60">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5E66E6AA">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A19A0260">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790C47DA">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04D82918">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F152C4"/>
    <w:multiLevelType w:val="hybridMultilevel"/>
    <w:tmpl w:val="CCF8BE62"/>
    <w:lvl w:ilvl="0" w:tplc="5D00635A">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F47A9C16">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6E4825BC">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E7E6044C">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2EACFDFA">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2AF211FA">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0F1E6494">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0A2EEE2C">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A71A3D3A">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F6A12A5"/>
    <w:multiLevelType w:val="hybridMultilevel"/>
    <w:tmpl w:val="E38CF506"/>
    <w:lvl w:ilvl="0" w:tplc="A6E2CF88">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266EA3DA">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5B2E55D2">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EF6CCBB2">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ED985DF2">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7BDC3F86">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7EB8E0E2">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D0E0D724">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28163522">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4F429E"/>
    <w:multiLevelType w:val="hybridMultilevel"/>
    <w:tmpl w:val="C83E8AE2"/>
    <w:lvl w:ilvl="0" w:tplc="75547208">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1FD6CF86">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FAD08FBE">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125000EE">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F73C8410">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C33A070E">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F7CCF728">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3AFE8250">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A450FF1C">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31407F4"/>
    <w:multiLevelType w:val="hybridMultilevel"/>
    <w:tmpl w:val="87FEC6D0"/>
    <w:lvl w:ilvl="0" w:tplc="AE184DDA">
      <w:start w:val="1"/>
      <w:numFmt w:val="decimal"/>
      <w:lvlText w:val="[%1]"/>
      <w:lvlJc w:val="left"/>
      <w:pPr>
        <w:ind w:left="352"/>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1" w:tplc="0972A94A">
      <w:start w:val="1"/>
      <w:numFmt w:val="lowerLetter"/>
      <w:lvlText w:val="%2"/>
      <w:lvlJc w:val="left"/>
      <w:pPr>
        <w:ind w:left="118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2" w:tplc="0C08F194">
      <w:start w:val="1"/>
      <w:numFmt w:val="lowerRoman"/>
      <w:lvlText w:val="%3"/>
      <w:lvlJc w:val="left"/>
      <w:pPr>
        <w:ind w:left="190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3" w:tplc="408235D6">
      <w:start w:val="1"/>
      <w:numFmt w:val="decimal"/>
      <w:lvlText w:val="%4"/>
      <w:lvlJc w:val="left"/>
      <w:pPr>
        <w:ind w:left="262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4" w:tplc="9DFEB98E">
      <w:start w:val="1"/>
      <w:numFmt w:val="lowerLetter"/>
      <w:lvlText w:val="%5"/>
      <w:lvlJc w:val="left"/>
      <w:pPr>
        <w:ind w:left="334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5" w:tplc="0588B4FA">
      <w:start w:val="1"/>
      <w:numFmt w:val="lowerRoman"/>
      <w:lvlText w:val="%6"/>
      <w:lvlJc w:val="left"/>
      <w:pPr>
        <w:ind w:left="406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6" w:tplc="75AA94EC">
      <w:start w:val="1"/>
      <w:numFmt w:val="decimal"/>
      <w:lvlText w:val="%7"/>
      <w:lvlJc w:val="left"/>
      <w:pPr>
        <w:ind w:left="478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7" w:tplc="C0B68F1C">
      <w:start w:val="1"/>
      <w:numFmt w:val="lowerLetter"/>
      <w:lvlText w:val="%8"/>
      <w:lvlJc w:val="left"/>
      <w:pPr>
        <w:ind w:left="550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lvl w:ilvl="8" w:tplc="CD584782">
      <w:start w:val="1"/>
      <w:numFmt w:val="lowerRoman"/>
      <w:lvlText w:val="%9"/>
      <w:lvlJc w:val="left"/>
      <w:pPr>
        <w:ind w:left="6224"/>
      </w:pPr>
      <w:rPr>
        <w:rFonts w:ascii="Cambria" w:eastAsia="Cambria" w:hAnsi="Cambria" w:cs="Cambria"/>
        <w:b/>
        <w:bCs/>
        <w:i w:val="0"/>
        <w:strike w:val="0"/>
        <w:dstrike w:val="0"/>
        <w:color w:val="0000FF"/>
        <w:sz w:val="20"/>
        <w:szCs w:val="20"/>
        <w:u w:val="none" w:color="000000"/>
        <w:bdr w:val="none" w:sz="0" w:space="0" w:color="auto"/>
        <w:shd w:val="clear" w:color="auto" w:fill="auto"/>
        <w:vertAlign w:val="baseline"/>
      </w:rPr>
    </w:lvl>
  </w:abstractNum>
  <w:abstractNum w:abstractNumId="32" w15:restartNumberingAfterBreak="0">
    <w:nsid w:val="75632206"/>
    <w:multiLevelType w:val="hybridMultilevel"/>
    <w:tmpl w:val="E43A22D4"/>
    <w:lvl w:ilvl="0" w:tplc="60A8A0E8">
      <w:start w:val="1"/>
      <w:numFmt w:val="bullet"/>
      <w:lvlText w:val=""/>
      <w:lvlJc w:val="left"/>
      <w:pPr>
        <w:ind w:left="29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50B8F724">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E6DE697E">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89DC5CFC">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C72C8224">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4094F93A">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F09C20D2">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95764E42">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B1D6FE3C">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501E8F"/>
    <w:multiLevelType w:val="hybridMultilevel"/>
    <w:tmpl w:val="FE6C4198"/>
    <w:lvl w:ilvl="0" w:tplc="B0E2708C">
      <w:start w:val="1"/>
      <w:numFmt w:val="decimal"/>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BCF1972"/>
    <w:multiLevelType w:val="hybridMultilevel"/>
    <w:tmpl w:val="A6F0E8D6"/>
    <w:lvl w:ilvl="0" w:tplc="D920317A">
      <w:start w:val="1"/>
      <w:numFmt w:val="bullet"/>
      <w:lvlText w:val=""/>
      <w:lvlJc w:val="left"/>
      <w:pPr>
        <w:ind w:left="2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97066A6A">
      <w:start w:val="1"/>
      <w:numFmt w:val="bullet"/>
      <w:lvlText w:val="o"/>
      <w:lvlJc w:val="left"/>
      <w:pPr>
        <w:ind w:left="11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D938C2C8">
      <w:start w:val="1"/>
      <w:numFmt w:val="bullet"/>
      <w:lvlText w:val="▪"/>
      <w:lvlJc w:val="left"/>
      <w:pPr>
        <w:ind w:left="19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2466A77C">
      <w:start w:val="1"/>
      <w:numFmt w:val="bullet"/>
      <w:lvlText w:val="•"/>
      <w:lvlJc w:val="left"/>
      <w:pPr>
        <w:ind w:left="26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C6FADE68">
      <w:start w:val="1"/>
      <w:numFmt w:val="bullet"/>
      <w:lvlText w:val="o"/>
      <w:lvlJc w:val="left"/>
      <w:pPr>
        <w:ind w:left="334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CDB8A3B4">
      <w:start w:val="1"/>
      <w:numFmt w:val="bullet"/>
      <w:lvlText w:val="▪"/>
      <w:lvlJc w:val="left"/>
      <w:pPr>
        <w:ind w:left="406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CD3633DC">
      <w:start w:val="1"/>
      <w:numFmt w:val="bullet"/>
      <w:lvlText w:val="•"/>
      <w:lvlJc w:val="left"/>
      <w:pPr>
        <w:ind w:left="478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F9C6B026">
      <w:start w:val="1"/>
      <w:numFmt w:val="bullet"/>
      <w:lvlText w:val="o"/>
      <w:lvlJc w:val="left"/>
      <w:pPr>
        <w:ind w:left="55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0F78EC64">
      <w:start w:val="1"/>
      <w:numFmt w:val="bullet"/>
      <w:lvlText w:val="▪"/>
      <w:lvlJc w:val="left"/>
      <w:pPr>
        <w:ind w:left="622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DF2784F"/>
    <w:multiLevelType w:val="hybridMultilevel"/>
    <w:tmpl w:val="87A2E49C"/>
    <w:lvl w:ilvl="0" w:tplc="E62811DE">
      <w:start w:val="1"/>
      <w:numFmt w:val="decimal"/>
      <w:lvlText w:val="%1."/>
      <w:lvlJc w:val="left"/>
      <w:pPr>
        <w:ind w:left="4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AEFB58">
      <w:start w:val="1"/>
      <w:numFmt w:val="lowerLetter"/>
      <w:lvlText w:val="%2"/>
      <w:lvlJc w:val="left"/>
      <w:pPr>
        <w:ind w:left="11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0AE55CE">
      <w:start w:val="1"/>
      <w:numFmt w:val="lowerRoman"/>
      <w:lvlText w:val="%3"/>
      <w:lvlJc w:val="left"/>
      <w:pPr>
        <w:ind w:left="19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3A6CAE2">
      <w:start w:val="1"/>
      <w:numFmt w:val="decimal"/>
      <w:lvlText w:val="%4"/>
      <w:lvlJc w:val="left"/>
      <w:pPr>
        <w:ind w:left="26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C0EC57E">
      <w:start w:val="1"/>
      <w:numFmt w:val="lowerLetter"/>
      <w:lvlText w:val="%5"/>
      <w:lvlJc w:val="left"/>
      <w:pPr>
        <w:ind w:left="33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836ED6A">
      <w:start w:val="1"/>
      <w:numFmt w:val="lowerRoman"/>
      <w:lvlText w:val="%6"/>
      <w:lvlJc w:val="left"/>
      <w:pPr>
        <w:ind w:left="40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78C2CA4">
      <w:start w:val="1"/>
      <w:numFmt w:val="decimal"/>
      <w:lvlText w:val="%7"/>
      <w:lvlJc w:val="left"/>
      <w:pPr>
        <w:ind w:left="47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9228BC">
      <w:start w:val="1"/>
      <w:numFmt w:val="lowerLetter"/>
      <w:lvlText w:val="%8"/>
      <w:lvlJc w:val="left"/>
      <w:pPr>
        <w:ind w:left="5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0AC9B24">
      <w:start w:val="1"/>
      <w:numFmt w:val="lowerRoman"/>
      <w:lvlText w:val="%9"/>
      <w:lvlJc w:val="left"/>
      <w:pPr>
        <w:ind w:left="6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22"/>
  </w:num>
  <w:num w:numId="4">
    <w:abstractNumId w:val="10"/>
  </w:num>
  <w:num w:numId="5">
    <w:abstractNumId w:val="16"/>
  </w:num>
  <w:num w:numId="6">
    <w:abstractNumId w:val="35"/>
  </w:num>
  <w:num w:numId="7">
    <w:abstractNumId w:val="24"/>
  </w:num>
  <w:num w:numId="8">
    <w:abstractNumId w:val="33"/>
  </w:num>
  <w:num w:numId="9">
    <w:abstractNumId w:val="5"/>
  </w:num>
  <w:num w:numId="10">
    <w:abstractNumId w:val="1"/>
  </w:num>
  <w:num w:numId="11">
    <w:abstractNumId w:val="32"/>
  </w:num>
  <w:num w:numId="12">
    <w:abstractNumId w:val="3"/>
  </w:num>
  <w:num w:numId="13">
    <w:abstractNumId w:val="7"/>
  </w:num>
  <w:num w:numId="14">
    <w:abstractNumId w:val="17"/>
  </w:num>
  <w:num w:numId="15">
    <w:abstractNumId w:val="4"/>
  </w:num>
  <w:num w:numId="16">
    <w:abstractNumId w:val="15"/>
  </w:num>
  <w:num w:numId="17">
    <w:abstractNumId w:val="27"/>
  </w:num>
  <w:num w:numId="18">
    <w:abstractNumId w:val="25"/>
  </w:num>
  <w:num w:numId="19">
    <w:abstractNumId w:val="9"/>
  </w:num>
  <w:num w:numId="20">
    <w:abstractNumId w:val="6"/>
  </w:num>
  <w:num w:numId="21">
    <w:abstractNumId w:val="18"/>
  </w:num>
  <w:num w:numId="22">
    <w:abstractNumId w:val="30"/>
  </w:num>
  <w:num w:numId="23">
    <w:abstractNumId w:val="0"/>
  </w:num>
  <w:num w:numId="24">
    <w:abstractNumId w:val="20"/>
  </w:num>
  <w:num w:numId="25">
    <w:abstractNumId w:val="12"/>
  </w:num>
  <w:num w:numId="26">
    <w:abstractNumId w:val="28"/>
  </w:num>
  <w:num w:numId="27">
    <w:abstractNumId w:val="19"/>
  </w:num>
  <w:num w:numId="28">
    <w:abstractNumId w:val="29"/>
  </w:num>
  <w:num w:numId="29">
    <w:abstractNumId w:val="34"/>
  </w:num>
  <w:num w:numId="30">
    <w:abstractNumId w:val="26"/>
  </w:num>
  <w:num w:numId="31">
    <w:abstractNumId w:val="11"/>
  </w:num>
  <w:num w:numId="32">
    <w:abstractNumId w:val="31"/>
  </w:num>
  <w:num w:numId="33">
    <w:abstractNumId w:val="13"/>
  </w:num>
  <w:num w:numId="34">
    <w:abstractNumId w:val="23"/>
  </w:num>
  <w:num w:numId="35">
    <w:abstractNumId w:val="21"/>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57"/>
    <w:rsid w:val="00054EC3"/>
    <w:rsid w:val="000C5511"/>
    <w:rsid w:val="0010655E"/>
    <w:rsid w:val="00120B56"/>
    <w:rsid w:val="001248C2"/>
    <w:rsid w:val="001D3133"/>
    <w:rsid w:val="002172D7"/>
    <w:rsid w:val="002236A2"/>
    <w:rsid w:val="00230467"/>
    <w:rsid w:val="002631D9"/>
    <w:rsid w:val="002928C6"/>
    <w:rsid w:val="00295809"/>
    <w:rsid w:val="002B2EB1"/>
    <w:rsid w:val="002C07DA"/>
    <w:rsid w:val="002E58FD"/>
    <w:rsid w:val="0034019C"/>
    <w:rsid w:val="003A460E"/>
    <w:rsid w:val="003F4DF0"/>
    <w:rsid w:val="00422C13"/>
    <w:rsid w:val="00445D92"/>
    <w:rsid w:val="004C4B61"/>
    <w:rsid w:val="0051400E"/>
    <w:rsid w:val="00542D0B"/>
    <w:rsid w:val="005A58BF"/>
    <w:rsid w:val="005C2B6A"/>
    <w:rsid w:val="00611D5E"/>
    <w:rsid w:val="00756C39"/>
    <w:rsid w:val="007B637C"/>
    <w:rsid w:val="00817397"/>
    <w:rsid w:val="008D07E5"/>
    <w:rsid w:val="00942267"/>
    <w:rsid w:val="00961BA5"/>
    <w:rsid w:val="00A63601"/>
    <w:rsid w:val="00AA7643"/>
    <w:rsid w:val="00B066D3"/>
    <w:rsid w:val="00B22F35"/>
    <w:rsid w:val="00B55C57"/>
    <w:rsid w:val="00BE2E99"/>
    <w:rsid w:val="00BF6431"/>
    <w:rsid w:val="00C046B8"/>
    <w:rsid w:val="00D23884"/>
    <w:rsid w:val="00D274D2"/>
    <w:rsid w:val="00D32C28"/>
    <w:rsid w:val="00D418C1"/>
    <w:rsid w:val="00D7241D"/>
    <w:rsid w:val="00DB763D"/>
    <w:rsid w:val="00DF7404"/>
    <w:rsid w:val="00E37C6B"/>
    <w:rsid w:val="00E76AF6"/>
    <w:rsid w:val="00EA5F40"/>
    <w:rsid w:val="00EC53A8"/>
    <w:rsid w:val="00F12015"/>
    <w:rsid w:val="00F24AEB"/>
    <w:rsid w:val="00FA78A6"/>
    <w:rsid w:val="00FD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755A"/>
  <w15:chartTrackingRefBased/>
  <w15:docId w15:val="{6650F8E7-3E97-461F-823B-7AB5B29C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230467"/>
    <w:pPr>
      <w:ind w:left="720"/>
      <w:contextualSpacing/>
    </w:pPr>
  </w:style>
  <w:style w:type="paragraph" w:customStyle="1" w:styleId="TableParagraph">
    <w:name w:val="Table Paragraph"/>
    <w:basedOn w:val="Normal"/>
    <w:uiPriority w:val="1"/>
    <w:qFormat/>
    <w:rsid w:val="00D32C28"/>
    <w:pPr>
      <w:widowControl w:val="0"/>
      <w:autoSpaceDE w:val="0"/>
      <w:autoSpaceDN w:val="0"/>
      <w:spacing w:after="0" w:line="240" w:lineRule="auto"/>
    </w:pPr>
    <w:rPr>
      <w:rFonts w:ascii="Book Antiqua" w:eastAsia="Book Antiqua" w:hAnsi="Book Antiqua" w:cs="Book Antiqua"/>
      <w:lang w:val="id"/>
    </w:rPr>
  </w:style>
  <w:style w:type="paragraph" w:styleId="TeksIsi">
    <w:name w:val="Body Text"/>
    <w:basedOn w:val="Normal"/>
    <w:link w:val="TeksIsiKAR"/>
    <w:uiPriority w:val="1"/>
    <w:qFormat/>
    <w:rsid w:val="008D07E5"/>
    <w:pPr>
      <w:widowControl w:val="0"/>
      <w:autoSpaceDE w:val="0"/>
      <w:autoSpaceDN w:val="0"/>
      <w:spacing w:after="0" w:line="240" w:lineRule="auto"/>
    </w:pPr>
    <w:rPr>
      <w:rFonts w:ascii="Book Antiqua" w:eastAsia="Book Antiqua" w:hAnsi="Book Antiqua" w:cs="Book Antiqua"/>
      <w:sz w:val="24"/>
      <w:szCs w:val="24"/>
      <w:lang w:val="id"/>
    </w:rPr>
  </w:style>
  <w:style w:type="character" w:customStyle="1" w:styleId="TeksIsiKAR">
    <w:name w:val="Teks Isi KAR"/>
    <w:basedOn w:val="FontParagrafDefault"/>
    <w:link w:val="TeksIsi"/>
    <w:uiPriority w:val="1"/>
    <w:rsid w:val="008D07E5"/>
    <w:rPr>
      <w:rFonts w:ascii="Book Antiqua" w:eastAsia="Book Antiqua" w:hAnsi="Book Antiqua" w:cs="Book Antiqua"/>
      <w:sz w:val="24"/>
      <w:szCs w:val="24"/>
      <w:lang w:val="id"/>
    </w:rPr>
  </w:style>
  <w:style w:type="table" w:styleId="KisiTabel">
    <w:name w:val="Table Grid"/>
    <w:basedOn w:val="TabelNormal"/>
    <w:uiPriority w:val="39"/>
    <w:rsid w:val="003F4DF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B22F35"/>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22F35"/>
    <w:rPr>
      <w:rFonts w:ascii="Segoe UI" w:hAnsi="Segoe UI" w:cs="Segoe UI"/>
      <w:sz w:val="18"/>
      <w:szCs w:val="18"/>
    </w:rPr>
  </w:style>
  <w:style w:type="table" w:customStyle="1" w:styleId="TableGrid">
    <w:name w:val="TableGrid"/>
    <w:rsid w:val="002E58FD"/>
    <w:pPr>
      <w:spacing w:after="0" w:line="240" w:lineRule="auto"/>
    </w:pPr>
    <w:rPr>
      <w:rFonts w:eastAsiaTheme="minorEastAsia"/>
      <w:lang w:val="id-ID" w:eastAsia="id-ID"/>
    </w:rPr>
    <w:tblPr>
      <w:tblCellMar>
        <w:top w:w="0" w:type="dxa"/>
        <w:left w:w="0" w:type="dxa"/>
        <w:bottom w:w="0" w:type="dxa"/>
        <w:right w:w="0" w:type="dxa"/>
      </w:tblCellMar>
    </w:tblPr>
  </w:style>
  <w:style w:type="character" w:customStyle="1" w:styleId="fontstyle01">
    <w:name w:val="fontstyle01"/>
    <w:basedOn w:val="FontParagrafDefault"/>
    <w:rsid w:val="00611D5E"/>
    <w:rPr>
      <w:rFonts w:ascii="Calibri-Bold" w:hAnsi="Calibri-Bold" w:hint="default"/>
      <w:b/>
      <w:bCs/>
      <w:i w:val="0"/>
      <w:iCs w:val="0"/>
      <w:color w:val="000000"/>
      <w:sz w:val="22"/>
      <w:szCs w:val="22"/>
    </w:rPr>
  </w:style>
  <w:style w:type="character" w:customStyle="1" w:styleId="fontstyle21">
    <w:name w:val="fontstyle21"/>
    <w:basedOn w:val="FontParagrafDefault"/>
    <w:rsid w:val="00611D5E"/>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7</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Syaiful Hadi</cp:lastModifiedBy>
  <cp:revision>10</cp:revision>
  <cp:lastPrinted>2021-07-22T09:52:00Z</cp:lastPrinted>
  <dcterms:created xsi:type="dcterms:W3CDTF">2022-08-19T07:50:00Z</dcterms:created>
  <dcterms:modified xsi:type="dcterms:W3CDTF">2023-08-20T13:19:00Z</dcterms:modified>
</cp:coreProperties>
</file>